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95998" w14:textId="77777777" w:rsidR="00517F90" w:rsidRDefault="008C20DA">
      <w:pPr>
        <w:pStyle w:val="Title"/>
      </w:pPr>
      <w:r>
        <w:t>VOLUNTEER</w:t>
      </w:r>
      <w:r>
        <w:rPr>
          <w:spacing w:val="-9"/>
        </w:rPr>
        <w:t xml:space="preserve"> </w:t>
      </w:r>
      <w:r>
        <w:rPr>
          <w:spacing w:val="-2"/>
        </w:rPr>
        <w:t>OPPORTUNITY</w:t>
      </w:r>
    </w:p>
    <w:p w14:paraId="4F7EE99E" w14:textId="6D4F50E5" w:rsidR="00517F90" w:rsidRDefault="008C20DA">
      <w:pPr>
        <w:pStyle w:val="BodyText"/>
        <w:ind w:left="2475" w:right="2475"/>
        <w:jc w:val="center"/>
      </w:pPr>
      <w:r>
        <w:t xml:space="preserve">(Updated: </w:t>
      </w:r>
      <w:r w:rsidR="001321A4">
        <w:rPr>
          <w:spacing w:val="-2"/>
        </w:rPr>
        <w:t>10/1/</w:t>
      </w:r>
      <w:r w:rsidR="00813866">
        <w:rPr>
          <w:spacing w:val="-2"/>
        </w:rPr>
        <w:t>24</w:t>
      </w:r>
      <w:r>
        <w:rPr>
          <w:spacing w:val="-2"/>
        </w:rPr>
        <w:t>)</w:t>
      </w:r>
    </w:p>
    <w:p w14:paraId="52D54497" w14:textId="77777777" w:rsidR="00517F90" w:rsidRDefault="00517F90">
      <w:pPr>
        <w:pStyle w:val="BodyText"/>
        <w:rPr>
          <w:sz w:val="28"/>
        </w:rPr>
      </w:pPr>
    </w:p>
    <w:p w14:paraId="5AB527CD" w14:textId="2508A3D0" w:rsidR="00517F90" w:rsidRDefault="008C20DA">
      <w:pPr>
        <w:spacing w:before="241"/>
        <w:ind w:left="100"/>
        <w:rPr>
          <w:sz w:val="24"/>
        </w:rPr>
      </w:pPr>
      <w:r>
        <w:rPr>
          <w:b/>
          <w:sz w:val="24"/>
        </w:rPr>
        <w:t>Position</w:t>
      </w:r>
      <w:r>
        <w:rPr>
          <w:b/>
          <w:spacing w:val="-2"/>
          <w:sz w:val="24"/>
        </w:rPr>
        <w:t xml:space="preserve"> </w:t>
      </w:r>
      <w:r>
        <w:rPr>
          <w:b/>
          <w:sz w:val="24"/>
        </w:rPr>
        <w:t>Title:</w:t>
      </w:r>
      <w:r>
        <w:rPr>
          <w:b/>
          <w:spacing w:val="68"/>
          <w:sz w:val="24"/>
        </w:rPr>
        <w:t xml:space="preserve"> </w:t>
      </w:r>
      <w:r>
        <w:rPr>
          <w:sz w:val="24"/>
        </w:rPr>
        <w:t>After</w:t>
      </w:r>
      <w:r>
        <w:rPr>
          <w:spacing w:val="-1"/>
          <w:sz w:val="24"/>
        </w:rPr>
        <w:t xml:space="preserve"> </w:t>
      </w:r>
      <w:r w:rsidR="00272C58">
        <w:rPr>
          <w:sz w:val="24"/>
        </w:rPr>
        <w:t>S</w:t>
      </w:r>
      <w:r>
        <w:rPr>
          <w:sz w:val="24"/>
        </w:rPr>
        <w:t>chool</w:t>
      </w:r>
      <w:r>
        <w:rPr>
          <w:spacing w:val="-1"/>
          <w:sz w:val="24"/>
        </w:rPr>
        <w:t xml:space="preserve"> </w:t>
      </w:r>
      <w:r w:rsidR="00272C58">
        <w:rPr>
          <w:sz w:val="24"/>
        </w:rPr>
        <w:t>P</w:t>
      </w:r>
      <w:r>
        <w:rPr>
          <w:sz w:val="24"/>
        </w:rPr>
        <w:t>rogram</w:t>
      </w:r>
      <w:r>
        <w:rPr>
          <w:spacing w:val="-1"/>
          <w:sz w:val="24"/>
        </w:rPr>
        <w:t xml:space="preserve"> </w:t>
      </w:r>
      <w:r w:rsidR="00973DD6">
        <w:rPr>
          <w:spacing w:val="-2"/>
          <w:sz w:val="24"/>
        </w:rPr>
        <w:t xml:space="preserve">Tutor </w:t>
      </w:r>
    </w:p>
    <w:p w14:paraId="72C4C03B" w14:textId="77777777" w:rsidR="00517F90" w:rsidRDefault="00517F90">
      <w:pPr>
        <w:pStyle w:val="BodyText"/>
      </w:pPr>
    </w:p>
    <w:p w14:paraId="010F92B2" w14:textId="77777777" w:rsidR="00517F90" w:rsidRDefault="008C20DA">
      <w:pPr>
        <w:ind w:left="100"/>
        <w:rPr>
          <w:sz w:val="24"/>
        </w:rPr>
      </w:pPr>
      <w:r>
        <w:rPr>
          <w:b/>
          <w:sz w:val="24"/>
        </w:rPr>
        <w:t>Agency</w:t>
      </w:r>
      <w:r>
        <w:rPr>
          <w:b/>
          <w:spacing w:val="-1"/>
          <w:sz w:val="24"/>
        </w:rPr>
        <w:t xml:space="preserve"> </w:t>
      </w:r>
      <w:r>
        <w:rPr>
          <w:b/>
          <w:sz w:val="24"/>
        </w:rPr>
        <w:t xml:space="preserve">Name: </w:t>
      </w:r>
      <w:r>
        <w:rPr>
          <w:sz w:val="24"/>
        </w:rPr>
        <w:t>Horn</w:t>
      </w:r>
      <w:r>
        <w:rPr>
          <w:spacing w:val="-1"/>
          <w:sz w:val="24"/>
        </w:rPr>
        <w:t xml:space="preserve"> </w:t>
      </w:r>
      <w:r>
        <w:rPr>
          <w:sz w:val="24"/>
        </w:rPr>
        <w:t xml:space="preserve">of Africa </w:t>
      </w:r>
      <w:r>
        <w:rPr>
          <w:spacing w:val="-2"/>
          <w:sz w:val="24"/>
        </w:rPr>
        <w:t>Services</w:t>
      </w:r>
    </w:p>
    <w:p w14:paraId="4D7B627F" w14:textId="77777777" w:rsidR="00517F90" w:rsidRDefault="00517F90">
      <w:pPr>
        <w:pStyle w:val="BodyText"/>
      </w:pPr>
    </w:p>
    <w:p w14:paraId="117E85F2" w14:textId="77777777" w:rsidR="00517F90" w:rsidRDefault="008C20DA">
      <w:pPr>
        <w:pStyle w:val="BodyText"/>
        <w:ind w:left="100" w:right="150"/>
      </w:pPr>
      <w:r>
        <w:rPr>
          <w:b/>
        </w:rPr>
        <w:t>Agency</w:t>
      </w:r>
      <w:r>
        <w:rPr>
          <w:b/>
          <w:spacing w:val="-4"/>
        </w:rPr>
        <w:t xml:space="preserve"> </w:t>
      </w:r>
      <w:r>
        <w:rPr>
          <w:b/>
        </w:rPr>
        <w:t>Description:</w:t>
      </w:r>
      <w:r>
        <w:rPr>
          <w:b/>
          <w:spacing w:val="40"/>
        </w:rPr>
        <w:t xml:space="preserve"> </w:t>
      </w:r>
      <w:r>
        <w:t>Horn</w:t>
      </w:r>
      <w:r>
        <w:rPr>
          <w:spacing w:val="-4"/>
        </w:rPr>
        <w:t xml:space="preserve"> </w:t>
      </w:r>
      <w:r>
        <w:t>of</w:t>
      </w:r>
      <w:r>
        <w:rPr>
          <w:spacing w:val="-4"/>
        </w:rPr>
        <w:t xml:space="preserve"> </w:t>
      </w:r>
      <w:r>
        <w:t>Africa</w:t>
      </w:r>
      <w:r>
        <w:rPr>
          <w:spacing w:val="-4"/>
        </w:rPr>
        <w:t xml:space="preserve"> </w:t>
      </w:r>
      <w:r>
        <w:t>Services</w:t>
      </w:r>
      <w:r>
        <w:rPr>
          <w:spacing w:val="-4"/>
        </w:rPr>
        <w:t xml:space="preserve"> </w:t>
      </w:r>
      <w:r>
        <w:t>(HOAS)</w:t>
      </w:r>
      <w:r>
        <w:rPr>
          <w:spacing w:val="-4"/>
        </w:rPr>
        <w:t xml:space="preserve"> </w:t>
      </w:r>
      <w:r>
        <w:t>is</w:t>
      </w:r>
      <w:r>
        <w:rPr>
          <w:spacing w:val="-4"/>
        </w:rPr>
        <w:t xml:space="preserve"> </w:t>
      </w:r>
      <w:r>
        <w:t>a</w:t>
      </w:r>
      <w:r>
        <w:rPr>
          <w:spacing w:val="-4"/>
        </w:rPr>
        <w:t xml:space="preserve"> </w:t>
      </w:r>
      <w:r>
        <w:t>multi-lingual,</w:t>
      </w:r>
      <w:r>
        <w:rPr>
          <w:spacing w:val="-4"/>
        </w:rPr>
        <w:t xml:space="preserve"> </w:t>
      </w:r>
      <w:r>
        <w:t xml:space="preserve">multi- cultural non-profit organization offering support and advocacy services to the East African refugees and immigrants living in the greater Seattle area. HOAS addresses the health, employment, housing, education, and social needs of communities from Somalia, Ethiopia, Eritrea, Djibouti, Sudan, and neighboring </w:t>
      </w:r>
      <w:r>
        <w:rPr>
          <w:spacing w:val="-2"/>
        </w:rPr>
        <w:t>countries.</w:t>
      </w:r>
    </w:p>
    <w:p w14:paraId="3DE551C2" w14:textId="77777777" w:rsidR="00517F90" w:rsidRDefault="00517F90">
      <w:pPr>
        <w:pStyle w:val="BodyText"/>
      </w:pPr>
    </w:p>
    <w:p w14:paraId="217E45D6" w14:textId="77777777" w:rsidR="00517F90" w:rsidRDefault="008C20DA">
      <w:pPr>
        <w:pStyle w:val="BodyText"/>
        <w:ind w:left="100" w:right="96"/>
      </w:pPr>
      <w:r>
        <w:rPr>
          <w:b/>
        </w:rPr>
        <w:t>Position Description:</w:t>
      </w:r>
      <w:r>
        <w:rPr>
          <w:b/>
          <w:spacing w:val="80"/>
        </w:rPr>
        <w:t xml:space="preserve"> </w:t>
      </w:r>
      <w:r>
        <w:t>Join our team in supporting the academic success of East African immigrant and refugee youth! We assist students in grades K-12 in improving their academic skills, and we support low-income immigrant and refugee families in helping their children succeed in school. Not only will you get the opportunity to mentor students, be a role model, and teach good study habits,</w:t>
      </w:r>
      <w:r>
        <w:rPr>
          <w:spacing w:val="-4"/>
        </w:rPr>
        <w:t xml:space="preserve"> </w:t>
      </w:r>
      <w:r>
        <w:t>you</w:t>
      </w:r>
      <w:r>
        <w:rPr>
          <w:spacing w:val="-4"/>
        </w:rPr>
        <w:t xml:space="preserve"> </w:t>
      </w:r>
      <w:r>
        <w:t>will</w:t>
      </w:r>
      <w:r>
        <w:rPr>
          <w:spacing w:val="-4"/>
        </w:rPr>
        <w:t xml:space="preserve"> </w:t>
      </w:r>
      <w:r>
        <w:t>also</w:t>
      </w:r>
      <w:r>
        <w:rPr>
          <w:spacing w:val="-4"/>
        </w:rPr>
        <w:t xml:space="preserve"> </w:t>
      </w:r>
      <w:r>
        <w:t>have</w:t>
      </w:r>
      <w:r>
        <w:rPr>
          <w:spacing w:val="-4"/>
        </w:rPr>
        <w:t xml:space="preserve"> </w:t>
      </w:r>
      <w:r>
        <w:t>the</w:t>
      </w:r>
      <w:r>
        <w:rPr>
          <w:spacing w:val="-4"/>
        </w:rPr>
        <w:t xml:space="preserve"> </w:t>
      </w:r>
      <w:r>
        <w:t>opportunity</w:t>
      </w:r>
      <w:r>
        <w:rPr>
          <w:spacing w:val="-4"/>
        </w:rPr>
        <w:t xml:space="preserve"> </w:t>
      </w:r>
      <w:r>
        <w:t>to</w:t>
      </w:r>
      <w:r>
        <w:rPr>
          <w:spacing w:val="-4"/>
        </w:rPr>
        <w:t xml:space="preserve"> </w:t>
      </w:r>
      <w:r>
        <w:t>work</w:t>
      </w:r>
      <w:r>
        <w:rPr>
          <w:spacing w:val="-4"/>
        </w:rPr>
        <w:t xml:space="preserve"> </w:t>
      </w:r>
      <w:r>
        <w:t>in</w:t>
      </w:r>
      <w:r>
        <w:rPr>
          <w:spacing w:val="-4"/>
        </w:rPr>
        <w:t xml:space="preserve"> </w:t>
      </w:r>
      <w:r>
        <w:t>a</w:t>
      </w:r>
      <w:r>
        <w:rPr>
          <w:spacing w:val="-4"/>
        </w:rPr>
        <w:t xml:space="preserve"> </w:t>
      </w:r>
      <w:r>
        <w:t>multi-lingual,</w:t>
      </w:r>
      <w:r>
        <w:rPr>
          <w:spacing w:val="-4"/>
        </w:rPr>
        <w:t xml:space="preserve"> </w:t>
      </w:r>
      <w:r>
        <w:t>multi-cultural nonprofit organization offering support and advocacy services to East African refugees and immigrants. We tutor in New Holly, a low-income housing site in South Seattle.</w:t>
      </w:r>
    </w:p>
    <w:p w14:paraId="0449EBBA" w14:textId="77777777" w:rsidR="00517F90" w:rsidRDefault="00517F90">
      <w:pPr>
        <w:pStyle w:val="BodyText"/>
      </w:pPr>
    </w:p>
    <w:p w14:paraId="22E4EEE7" w14:textId="77777777" w:rsidR="00517F90" w:rsidRDefault="008C20DA">
      <w:pPr>
        <w:pStyle w:val="BodyText"/>
        <w:ind w:left="100" w:right="28"/>
      </w:pPr>
      <w:r>
        <w:t>Join our team in supporting the academic success of East African immigrant and refugee youth! We assist students in grades K-12 in improving their academic skills and support low-income immigrant and refugee families in helping their children</w:t>
      </w:r>
      <w:r>
        <w:rPr>
          <w:spacing w:val="-4"/>
        </w:rPr>
        <w:t xml:space="preserve"> </w:t>
      </w:r>
      <w:r>
        <w:t>succeed</w:t>
      </w:r>
      <w:r>
        <w:rPr>
          <w:spacing w:val="-4"/>
        </w:rPr>
        <w:t xml:space="preserve"> </w:t>
      </w:r>
      <w:r>
        <w:t>in</w:t>
      </w:r>
      <w:r>
        <w:rPr>
          <w:spacing w:val="-4"/>
        </w:rPr>
        <w:t xml:space="preserve"> </w:t>
      </w:r>
      <w:r>
        <w:t>school.</w:t>
      </w:r>
      <w:r>
        <w:rPr>
          <w:spacing w:val="-4"/>
        </w:rPr>
        <w:t xml:space="preserve"> </w:t>
      </w:r>
      <w:r>
        <w:t>Your</w:t>
      </w:r>
      <w:r>
        <w:rPr>
          <w:spacing w:val="-4"/>
        </w:rPr>
        <w:t xml:space="preserve"> </w:t>
      </w:r>
      <w:r>
        <w:t>role</w:t>
      </w:r>
      <w:r>
        <w:rPr>
          <w:spacing w:val="-4"/>
        </w:rPr>
        <w:t xml:space="preserve"> </w:t>
      </w:r>
      <w:r>
        <w:t>as</w:t>
      </w:r>
      <w:r>
        <w:rPr>
          <w:spacing w:val="-4"/>
        </w:rPr>
        <w:t xml:space="preserve"> </w:t>
      </w:r>
      <w:r>
        <w:t>a</w:t>
      </w:r>
      <w:r>
        <w:rPr>
          <w:spacing w:val="-4"/>
        </w:rPr>
        <w:t xml:space="preserve"> </w:t>
      </w:r>
      <w:r>
        <w:t>mentor</w:t>
      </w:r>
      <w:r>
        <w:rPr>
          <w:spacing w:val="-4"/>
        </w:rPr>
        <w:t xml:space="preserve"> </w:t>
      </w:r>
      <w:r>
        <w:t>and</w:t>
      </w:r>
      <w:r>
        <w:rPr>
          <w:spacing w:val="-4"/>
        </w:rPr>
        <w:t xml:space="preserve"> </w:t>
      </w:r>
      <w:r>
        <w:t>tutor</w:t>
      </w:r>
      <w:r>
        <w:rPr>
          <w:spacing w:val="-4"/>
        </w:rPr>
        <w:t xml:space="preserve"> </w:t>
      </w:r>
      <w:r>
        <w:t>directly</w:t>
      </w:r>
      <w:r>
        <w:rPr>
          <w:spacing w:val="-4"/>
        </w:rPr>
        <w:t xml:space="preserve"> </w:t>
      </w:r>
      <w:r>
        <w:t>contributes</w:t>
      </w:r>
      <w:r>
        <w:rPr>
          <w:spacing w:val="-4"/>
        </w:rPr>
        <w:t xml:space="preserve"> </w:t>
      </w:r>
      <w:r>
        <w:t>to our</w:t>
      </w:r>
      <w:r>
        <w:rPr>
          <w:spacing w:val="-5"/>
        </w:rPr>
        <w:t xml:space="preserve"> </w:t>
      </w:r>
      <w:r>
        <w:t>mission</w:t>
      </w:r>
      <w:r>
        <w:rPr>
          <w:spacing w:val="-5"/>
        </w:rPr>
        <w:t xml:space="preserve"> </w:t>
      </w:r>
      <w:r>
        <w:t>of</w:t>
      </w:r>
      <w:r>
        <w:rPr>
          <w:spacing w:val="-5"/>
        </w:rPr>
        <w:t xml:space="preserve"> </w:t>
      </w:r>
      <w:r>
        <w:t>offering</w:t>
      </w:r>
      <w:r>
        <w:rPr>
          <w:spacing w:val="-5"/>
        </w:rPr>
        <w:t xml:space="preserve"> </w:t>
      </w:r>
      <w:r>
        <w:t>multilingual</w:t>
      </w:r>
      <w:r>
        <w:rPr>
          <w:spacing w:val="-5"/>
        </w:rPr>
        <w:t xml:space="preserve"> </w:t>
      </w:r>
      <w:r>
        <w:t>and</w:t>
      </w:r>
      <w:r>
        <w:rPr>
          <w:spacing w:val="-5"/>
        </w:rPr>
        <w:t xml:space="preserve"> </w:t>
      </w:r>
      <w:r>
        <w:t>multicultural</w:t>
      </w:r>
      <w:r>
        <w:rPr>
          <w:spacing w:val="-5"/>
        </w:rPr>
        <w:t xml:space="preserve"> </w:t>
      </w:r>
      <w:r>
        <w:t>services</w:t>
      </w:r>
      <w:r>
        <w:rPr>
          <w:spacing w:val="-5"/>
        </w:rPr>
        <w:t xml:space="preserve"> </w:t>
      </w:r>
      <w:r>
        <w:t>that</w:t>
      </w:r>
      <w:r>
        <w:rPr>
          <w:spacing w:val="-5"/>
        </w:rPr>
        <w:t xml:space="preserve"> </w:t>
      </w:r>
      <w:r>
        <w:t>empower</w:t>
      </w:r>
      <w:r>
        <w:rPr>
          <w:spacing w:val="-5"/>
        </w:rPr>
        <w:t xml:space="preserve"> </w:t>
      </w:r>
      <w:r>
        <w:t xml:space="preserve">these communities through education, social work, community capacity building, and </w:t>
      </w:r>
      <w:r>
        <w:rPr>
          <w:spacing w:val="-2"/>
        </w:rPr>
        <w:t>advocacy.</w:t>
      </w:r>
    </w:p>
    <w:p w14:paraId="43ADCD77" w14:textId="77777777" w:rsidR="00517F90" w:rsidRDefault="00517F90">
      <w:pPr>
        <w:pStyle w:val="BodyText"/>
      </w:pPr>
    </w:p>
    <w:p w14:paraId="7DB014E2" w14:textId="3E7EB8E5" w:rsidR="00517F90" w:rsidRDefault="008C20DA">
      <w:pPr>
        <w:pStyle w:val="BodyText"/>
        <w:ind w:left="100" w:right="150"/>
      </w:pPr>
      <w:r>
        <w:t xml:space="preserve">Working in a diverse, multi-lingual, and multi-cultural nonprofit organization, you'll make a real impact </w:t>
      </w:r>
      <w:r w:rsidR="00112AE9">
        <w:t>to</w:t>
      </w:r>
      <w:r>
        <w:t xml:space="preserve"> youth</w:t>
      </w:r>
      <w:r>
        <w:rPr>
          <w:spacing w:val="-6"/>
        </w:rPr>
        <w:t xml:space="preserve"> </w:t>
      </w:r>
      <w:r>
        <w:t>that</w:t>
      </w:r>
      <w:r>
        <w:rPr>
          <w:spacing w:val="-6"/>
        </w:rPr>
        <w:t xml:space="preserve"> </w:t>
      </w:r>
      <w:r>
        <w:t>reside</w:t>
      </w:r>
      <w:r>
        <w:rPr>
          <w:spacing w:val="-6"/>
        </w:rPr>
        <w:t xml:space="preserve"> </w:t>
      </w:r>
      <w:r>
        <w:t>in</w:t>
      </w:r>
      <w:r>
        <w:rPr>
          <w:spacing w:val="-6"/>
        </w:rPr>
        <w:t xml:space="preserve"> </w:t>
      </w:r>
      <w:r>
        <w:t>King</w:t>
      </w:r>
      <w:r>
        <w:rPr>
          <w:spacing w:val="-6"/>
        </w:rPr>
        <w:t xml:space="preserve"> </w:t>
      </w:r>
      <w:r>
        <w:t>County</w:t>
      </w:r>
      <w:r w:rsidR="00DF28DC">
        <w:t xml:space="preserve">.  </w:t>
      </w:r>
      <w:r>
        <w:t>Your involvement strengthens family bonds, fosters community resilience, and advocates</w:t>
      </w:r>
      <w:r>
        <w:rPr>
          <w:spacing w:val="-2"/>
        </w:rPr>
        <w:t xml:space="preserve"> </w:t>
      </w:r>
      <w:r>
        <w:t>for</w:t>
      </w:r>
      <w:r>
        <w:rPr>
          <w:spacing w:val="-2"/>
        </w:rPr>
        <w:t xml:space="preserve"> </w:t>
      </w:r>
      <w:r>
        <w:t>the</w:t>
      </w:r>
      <w:r>
        <w:rPr>
          <w:spacing w:val="-2"/>
        </w:rPr>
        <w:t xml:space="preserve"> </w:t>
      </w:r>
      <w:r>
        <w:t>rights</w:t>
      </w:r>
      <w:r>
        <w:rPr>
          <w:spacing w:val="-2"/>
        </w:rPr>
        <w:t xml:space="preserve"> </w:t>
      </w:r>
      <w:r>
        <w:t>and</w:t>
      </w:r>
      <w:r>
        <w:rPr>
          <w:spacing w:val="-2"/>
        </w:rPr>
        <w:t xml:space="preserve"> </w:t>
      </w:r>
      <w:r>
        <w:t>needs</w:t>
      </w:r>
      <w:r>
        <w:rPr>
          <w:spacing w:val="-2"/>
        </w:rPr>
        <w:t xml:space="preserve"> </w:t>
      </w:r>
      <w:r>
        <w:t>of</w:t>
      </w:r>
      <w:r>
        <w:rPr>
          <w:spacing w:val="-2"/>
        </w:rPr>
        <w:t xml:space="preserve"> </w:t>
      </w:r>
      <w:r>
        <w:t>the</w:t>
      </w:r>
      <w:r>
        <w:rPr>
          <w:spacing w:val="-2"/>
        </w:rPr>
        <w:t xml:space="preserve"> </w:t>
      </w:r>
      <w:r>
        <w:t>individuals</w:t>
      </w:r>
      <w:r>
        <w:rPr>
          <w:spacing w:val="-2"/>
        </w:rPr>
        <w:t xml:space="preserve"> </w:t>
      </w:r>
      <w:r>
        <w:t>we</w:t>
      </w:r>
      <w:r>
        <w:rPr>
          <w:spacing w:val="-2"/>
        </w:rPr>
        <w:t xml:space="preserve"> </w:t>
      </w:r>
      <w:r>
        <w:t>serve.</w:t>
      </w:r>
      <w:r>
        <w:rPr>
          <w:spacing w:val="-2"/>
        </w:rPr>
        <w:t xml:space="preserve"> </w:t>
      </w:r>
      <w:r>
        <w:t>Join</w:t>
      </w:r>
      <w:r>
        <w:rPr>
          <w:spacing w:val="-2"/>
        </w:rPr>
        <w:t xml:space="preserve"> </w:t>
      </w:r>
      <w:r>
        <w:t>us</w:t>
      </w:r>
      <w:r>
        <w:rPr>
          <w:spacing w:val="-2"/>
        </w:rPr>
        <w:t xml:space="preserve"> </w:t>
      </w:r>
      <w:r>
        <w:t>in</w:t>
      </w:r>
      <w:r>
        <w:rPr>
          <w:spacing w:val="-2"/>
        </w:rPr>
        <w:t xml:space="preserve"> </w:t>
      </w:r>
      <w:r>
        <w:t>making a lasting difference in the lives of East African immigrants and refugees as we collectively work toward their immediate and long-term adjustment and success.</w:t>
      </w:r>
    </w:p>
    <w:p w14:paraId="671E2D51" w14:textId="77777777" w:rsidR="00517F90" w:rsidRDefault="00517F90">
      <w:pPr>
        <w:pStyle w:val="BodyText"/>
        <w:spacing w:before="2"/>
        <w:rPr>
          <w:sz w:val="30"/>
        </w:rPr>
      </w:pPr>
    </w:p>
    <w:p w14:paraId="0BBD6926" w14:textId="77777777" w:rsidR="00517F90" w:rsidRDefault="008C20DA">
      <w:pPr>
        <w:pStyle w:val="Heading1"/>
      </w:pPr>
      <w:r>
        <w:rPr>
          <w:spacing w:val="-2"/>
        </w:rPr>
        <w:t>Qualifications:</w:t>
      </w:r>
    </w:p>
    <w:p w14:paraId="7C779FC8" w14:textId="77777777" w:rsidR="00517F90" w:rsidRDefault="00517F90">
      <w:pPr>
        <w:pStyle w:val="BodyText"/>
        <w:spacing w:before="12"/>
        <w:rPr>
          <w:b/>
          <w:sz w:val="23"/>
        </w:rPr>
      </w:pPr>
    </w:p>
    <w:p w14:paraId="1439B8B7" w14:textId="77777777" w:rsidR="00517F90" w:rsidRDefault="008C20DA">
      <w:pPr>
        <w:pStyle w:val="ListParagraph"/>
        <w:numPr>
          <w:ilvl w:val="0"/>
          <w:numId w:val="1"/>
        </w:numPr>
        <w:tabs>
          <w:tab w:val="left" w:pos="819"/>
          <w:tab w:val="left" w:pos="820"/>
        </w:tabs>
        <w:rPr>
          <w:sz w:val="24"/>
        </w:rPr>
      </w:pPr>
      <w:r>
        <w:rPr>
          <w:sz w:val="24"/>
        </w:rPr>
        <w:t>Background</w:t>
      </w:r>
      <w:r>
        <w:rPr>
          <w:spacing w:val="-1"/>
          <w:sz w:val="24"/>
        </w:rPr>
        <w:t xml:space="preserve"> </w:t>
      </w:r>
      <w:r>
        <w:rPr>
          <w:sz w:val="24"/>
        </w:rPr>
        <w:t xml:space="preserve">check </w:t>
      </w:r>
      <w:r>
        <w:rPr>
          <w:spacing w:val="-2"/>
          <w:sz w:val="24"/>
        </w:rPr>
        <w:t>required</w:t>
      </w:r>
    </w:p>
    <w:p w14:paraId="056FFE1B" w14:textId="77777777" w:rsidR="00517F90" w:rsidRDefault="00517F90">
      <w:pPr>
        <w:rPr>
          <w:sz w:val="24"/>
        </w:rPr>
        <w:sectPr w:rsidR="00517F90">
          <w:type w:val="continuous"/>
          <w:pgSz w:w="12240" w:h="15840"/>
          <w:pgMar w:top="1360" w:right="1700" w:bottom="280" w:left="1700" w:header="720" w:footer="720" w:gutter="0"/>
          <w:cols w:space="720"/>
        </w:sectPr>
      </w:pPr>
    </w:p>
    <w:p w14:paraId="3473F912" w14:textId="7E651BE2" w:rsidR="00517F90" w:rsidRDefault="008C20DA">
      <w:pPr>
        <w:pStyle w:val="ListParagraph"/>
        <w:numPr>
          <w:ilvl w:val="0"/>
          <w:numId w:val="1"/>
        </w:numPr>
        <w:tabs>
          <w:tab w:val="left" w:pos="819"/>
          <w:tab w:val="left" w:pos="820"/>
        </w:tabs>
        <w:spacing w:before="80"/>
        <w:rPr>
          <w:sz w:val="24"/>
        </w:rPr>
      </w:pPr>
      <w:r>
        <w:rPr>
          <w:sz w:val="24"/>
        </w:rPr>
        <w:lastRenderedPageBreak/>
        <w:t>Strong</w:t>
      </w:r>
      <w:r>
        <w:rPr>
          <w:spacing w:val="-1"/>
          <w:sz w:val="24"/>
        </w:rPr>
        <w:t xml:space="preserve"> </w:t>
      </w:r>
      <w:r>
        <w:rPr>
          <w:sz w:val="24"/>
        </w:rPr>
        <w:t>communication</w:t>
      </w:r>
      <w:r>
        <w:rPr>
          <w:spacing w:val="-1"/>
          <w:sz w:val="24"/>
        </w:rPr>
        <w:t xml:space="preserve"> </w:t>
      </w:r>
      <w:r>
        <w:rPr>
          <w:sz w:val="24"/>
        </w:rPr>
        <w:t>and</w:t>
      </w:r>
      <w:r>
        <w:rPr>
          <w:spacing w:val="-1"/>
          <w:sz w:val="24"/>
        </w:rPr>
        <w:t xml:space="preserve"> </w:t>
      </w:r>
      <w:r>
        <w:rPr>
          <w:sz w:val="24"/>
        </w:rPr>
        <w:t>organization</w:t>
      </w:r>
      <w:r>
        <w:rPr>
          <w:spacing w:val="-1"/>
          <w:sz w:val="24"/>
        </w:rPr>
        <w:t xml:space="preserve"> </w:t>
      </w:r>
      <w:r>
        <w:rPr>
          <w:spacing w:val="-2"/>
          <w:sz w:val="24"/>
        </w:rPr>
        <w:t>skills</w:t>
      </w:r>
    </w:p>
    <w:p w14:paraId="60270845" w14:textId="77777777" w:rsidR="00517F90" w:rsidRDefault="008C20DA">
      <w:pPr>
        <w:pStyle w:val="ListParagraph"/>
        <w:numPr>
          <w:ilvl w:val="0"/>
          <w:numId w:val="1"/>
        </w:numPr>
        <w:tabs>
          <w:tab w:val="left" w:pos="819"/>
          <w:tab w:val="left" w:pos="820"/>
        </w:tabs>
        <w:rPr>
          <w:sz w:val="24"/>
        </w:rPr>
      </w:pPr>
      <w:r>
        <w:rPr>
          <w:sz w:val="24"/>
        </w:rPr>
        <w:t>Knowledge</w:t>
      </w:r>
      <w:r>
        <w:rPr>
          <w:spacing w:val="-1"/>
          <w:sz w:val="24"/>
        </w:rPr>
        <w:t xml:space="preserve"> </w:t>
      </w:r>
      <w:r>
        <w:rPr>
          <w:sz w:val="24"/>
        </w:rPr>
        <w:t>of East African</w:t>
      </w:r>
      <w:r>
        <w:rPr>
          <w:spacing w:val="-1"/>
          <w:sz w:val="24"/>
        </w:rPr>
        <w:t xml:space="preserve"> </w:t>
      </w:r>
      <w:r>
        <w:rPr>
          <w:sz w:val="24"/>
        </w:rPr>
        <w:t xml:space="preserve">languages(s) a </w:t>
      </w:r>
      <w:r>
        <w:rPr>
          <w:spacing w:val="-4"/>
          <w:sz w:val="24"/>
        </w:rPr>
        <w:t>plus</w:t>
      </w:r>
    </w:p>
    <w:p w14:paraId="54752C03" w14:textId="77777777" w:rsidR="00517F90" w:rsidRDefault="008C20DA">
      <w:pPr>
        <w:pStyle w:val="ListParagraph"/>
        <w:numPr>
          <w:ilvl w:val="0"/>
          <w:numId w:val="1"/>
        </w:numPr>
        <w:tabs>
          <w:tab w:val="left" w:pos="819"/>
          <w:tab w:val="left" w:pos="820"/>
        </w:tabs>
        <w:rPr>
          <w:sz w:val="24"/>
        </w:rPr>
      </w:pPr>
      <w:r>
        <w:rPr>
          <w:sz w:val="24"/>
        </w:rPr>
        <w:t>Volunteer</w:t>
      </w:r>
      <w:r>
        <w:rPr>
          <w:spacing w:val="-4"/>
          <w:sz w:val="24"/>
        </w:rPr>
        <w:t xml:space="preserve"> </w:t>
      </w:r>
      <w:r>
        <w:rPr>
          <w:sz w:val="24"/>
        </w:rPr>
        <w:t>orientation</w:t>
      </w:r>
      <w:r>
        <w:rPr>
          <w:spacing w:val="-4"/>
          <w:sz w:val="24"/>
        </w:rPr>
        <w:t xml:space="preserve"> </w:t>
      </w:r>
      <w:r>
        <w:rPr>
          <w:sz w:val="24"/>
        </w:rPr>
        <w:t>and</w:t>
      </w:r>
      <w:r>
        <w:rPr>
          <w:spacing w:val="-4"/>
          <w:sz w:val="24"/>
        </w:rPr>
        <w:t xml:space="preserve"> </w:t>
      </w:r>
      <w:r>
        <w:rPr>
          <w:sz w:val="24"/>
        </w:rPr>
        <w:t>volunteer</w:t>
      </w:r>
      <w:r>
        <w:rPr>
          <w:spacing w:val="-4"/>
          <w:sz w:val="24"/>
        </w:rPr>
        <w:t xml:space="preserve"> </w:t>
      </w:r>
      <w:r>
        <w:rPr>
          <w:sz w:val="24"/>
        </w:rPr>
        <w:t>training</w:t>
      </w:r>
      <w:r>
        <w:rPr>
          <w:spacing w:val="-3"/>
          <w:sz w:val="24"/>
        </w:rPr>
        <w:t xml:space="preserve"> </w:t>
      </w:r>
      <w:r>
        <w:rPr>
          <w:spacing w:val="-2"/>
          <w:sz w:val="24"/>
        </w:rPr>
        <w:t>provided</w:t>
      </w:r>
    </w:p>
    <w:p w14:paraId="2E264CFA" w14:textId="77777777" w:rsidR="00517F90" w:rsidRDefault="008C20DA">
      <w:pPr>
        <w:pStyle w:val="ListParagraph"/>
        <w:numPr>
          <w:ilvl w:val="0"/>
          <w:numId w:val="1"/>
        </w:numPr>
        <w:tabs>
          <w:tab w:val="left" w:pos="819"/>
          <w:tab w:val="left" w:pos="820"/>
        </w:tabs>
        <w:ind w:right="527"/>
        <w:rPr>
          <w:sz w:val="24"/>
        </w:rPr>
      </w:pPr>
      <w:r>
        <w:rPr>
          <w:sz w:val="24"/>
        </w:rPr>
        <w:t>Experience</w:t>
      </w:r>
      <w:r>
        <w:rPr>
          <w:spacing w:val="-5"/>
          <w:sz w:val="24"/>
        </w:rPr>
        <w:t xml:space="preserve"> </w:t>
      </w:r>
      <w:r>
        <w:rPr>
          <w:sz w:val="24"/>
        </w:rPr>
        <w:t>or</w:t>
      </w:r>
      <w:r>
        <w:rPr>
          <w:spacing w:val="-5"/>
          <w:sz w:val="24"/>
        </w:rPr>
        <w:t xml:space="preserve"> </w:t>
      </w:r>
      <w:r>
        <w:rPr>
          <w:sz w:val="24"/>
        </w:rPr>
        <w:t>interest</w:t>
      </w:r>
      <w:r>
        <w:rPr>
          <w:spacing w:val="-5"/>
          <w:sz w:val="24"/>
        </w:rPr>
        <w:t xml:space="preserve"> </w:t>
      </w:r>
      <w:r>
        <w:rPr>
          <w:sz w:val="24"/>
        </w:rPr>
        <w:t>in</w:t>
      </w:r>
      <w:r>
        <w:rPr>
          <w:spacing w:val="-5"/>
          <w:sz w:val="24"/>
        </w:rPr>
        <w:t xml:space="preserve"> </w:t>
      </w:r>
      <w:r>
        <w:rPr>
          <w:sz w:val="24"/>
        </w:rPr>
        <w:t>working</w:t>
      </w:r>
      <w:r>
        <w:rPr>
          <w:spacing w:val="-5"/>
          <w:sz w:val="24"/>
        </w:rPr>
        <w:t xml:space="preserve"> </w:t>
      </w:r>
      <w:r>
        <w:rPr>
          <w:sz w:val="24"/>
        </w:rPr>
        <w:t>with</w:t>
      </w:r>
      <w:r>
        <w:rPr>
          <w:spacing w:val="-5"/>
          <w:sz w:val="24"/>
        </w:rPr>
        <w:t xml:space="preserve"> </w:t>
      </w:r>
      <w:r>
        <w:rPr>
          <w:sz w:val="24"/>
        </w:rPr>
        <w:t>individuals</w:t>
      </w:r>
      <w:r>
        <w:rPr>
          <w:spacing w:val="-5"/>
          <w:sz w:val="24"/>
        </w:rPr>
        <w:t xml:space="preserve"> </w:t>
      </w:r>
      <w:r>
        <w:rPr>
          <w:sz w:val="24"/>
        </w:rPr>
        <w:t>from</w:t>
      </w:r>
      <w:r>
        <w:rPr>
          <w:spacing w:val="-5"/>
          <w:sz w:val="24"/>
        </w:rPr>
        <w:t xml:space="preserve"> </w:t>
      </w:r>
      <w:r>
        <w:rPr>
          <w:sz w:val="24"/>
        </w:rPr>
        <w:t>diverse</w:t>
      </w:r>
      <w:r>
        <w:rPr>
          <w:spacing w:val="-5"/>
          <w:sz w:val="24"/>
        </w:rPr>
        <w:t xml:space="preserve"> </w:t>
      </w:r>
      <w:r>
        <w:rPr>
          <w:sz w:val="24"/>
        </w:rPr>
        <w:t>cultures and English Language Learners (ELL)</w:t>
      </w:r>
    </w:p>
    <w:p w14:paraId="1C298333" w14:textId="2F15F3F3" w:rsidR="00517F90" w:rsidRDefault="008C20DA">
      <w:pPr>
        <w:pStyle w:val="Heading1"/>
        <w:spacing w:before="193"/>
      </w:pPr>
      <w:r>
        <w:t xml:space="preserve">Total number of weekly hours &amp; </w:t>
      </w:r>
      <w:r>
        <w:rPr>
          <w:spacing w:val="-2"/>
        </w:rPr>
        <w:t>Days/Hours:</w:t>
      </w:r>
    </w:p>
    <w:p w14:paraId="21A735AB" w14:textId="77777777" w:rsidR="005C6875" w:rsidRDefault="005C6875">
      <w:pPr>
        <w:pStyle w:val="BodyText"/>
        <w:ind w:left="100"/>
      </w:pPr>
    </w:p>
    <w:p w14:paraId="7F9B08ED" w14:textId="112A5FBB" w:rsidR="00517F90" w:rsidRDefault="008C20DA">
      <w:pPr>
        <w:pStyle w:val="BodyText"/>
        <w:ind w:left="100"/>
      </w:pPr>
      <w:r>
        <w:t>Virtual:</w:t>
      </w:r>
      <w:r>
        <w:rPr>
          <w:spacing w:val="-5"/>
        </w:rPr>
        <w:t xml:space="preserve"> </w:t>
      </w:r>
      <w:r>
        <w:t>Monday</w:t>
      </w:r>
      <w:r>
        <w:rPr>
          <w:spacing w:val="-4"/>
        </w:rPr>
        <w:t xml:space="preserve"> </w:t>
      </w:r>
      <w:r>
        <w:t>and</w:t>
      </w:r>
      <w:r>
        <w:rPr>
          <w:spacing w:val="-4"/>
        </w:rPr>
        <w:t xml:space="preserve"> </w:t>
      </w:r>
      <w:r>
        <w:t>Wednesday,</w:t>
      </w:r>
      <w:r>
        <w:rPr>
          <w:spacing w:val="-4"/>
        </w:rPr>
        <w:t xml:space="preserve"> </w:t>
      </w:r>
      <w:r>
        <w:t>4:00</w:t>
      </w:r>
      <w:r>
        <w:rPr>
          <w:spacing w:val="-5"/>
        </w:rPr>
        <w:t xml:space="preserve"> </w:t>
      </w:r>
      <w:r>
        <w:t>–</w:t>
      </w:r>
      <w:r>
        <w:rPr>
          <w:spacing w:val="-4"/>
        </w:rPr>
        <w:t xml:space="preserve"> </w:t>
      </w:r>
      <w:r>
        <w:t>6:30</w:t>
      </w:r>
      <w:r>
        <w:rPr>
          <w:spacing w:val="-4"/>
        </w:rPr>
        <w:t xml:space="preserve"> </w:t>
      </w:r>
      <w:r>
        <w:t>p.m.</w:t>
      </w:r>
      <w:r>
        <w:rPr>
          <w:spacing w:val="-4"/>
        </w:rPr>
        <w:t xml:space="preserve"> </w:t>
      </w:r>
      <w:r>
        <w:t>via</w:t>
      </w:r>
      <w:r>
        <w:rPr>
          <w:spacing w:val="-4"/>
        </w:rPr>
        <w:t xml:space="preserve"> Zoom</w:t>
      </w:r>
    </w:p>
    <w:p w14:paraId="79B25E49" w14:textId="77777777" w:rsidR="00517F90" w:rsidRDefault="00517F90">
      <w:pPr>
        <w:pStyle w:val="BodyText"/>
      </w:pPr>
    </w:p>
    <w:p w14:paraId="4AD80FD4" w14:textId="37C8524E" w:rsidR="00517F90" w:rsidRDefault="008C20DA">
      <w:pPr>
        <w:pStyle w:val="BodyText"/>
        <w:ind w:left="100"/>
      </w:pPr>
      <w:r>
        <w:t>In-Person:</w:t>
      </w:r>
      <w:r>
        <w:rPr>
          <w:spacing w:val="-5"/>
        </w:rPr>
        <w:t xml:space="preserve"> </w:t>
      </w:r>
      <w:r>
        <w:t>Tuesdays</w:t>
      </w:r>
      <w:r>
        <w:rPr>
          <w:spacing w:val="-5"/>
        </w:rPr>
        <w:t xml:space="preserve"> </w:t>
      </w:r>
      <w:r>
        <w:t>and</w:t>
      </w:r>
      <w:r>
        <w:rPr>
          <w:spacing w:val="-5"/>
        </w:rPr>
        <w:t xml:space="preserve"> </w:t>
      </w:r>
      <w:r>
        <w:t>Thursdays,</w:t>
      </w:r>
      <w:r>
        <w:rPr>
          <w:spacing w:val="-5"/>
        </w:rPr>
        <w:t xml:space="preserve"> </w:t>
      </w:r>
      <w:r>
        <w:t>4:00</w:t>
      </w:r>
      <w:r>
        <w:rPr>
          <w:spacing w:val="-5"/>
        </w:rPr>
        <w:t xml:space="preserve"> </w:t>
      </w:r>
      <w:r>
        <w:t>–</w:t>
      </w:r>
      <w:r>
        <w:rPr>
          <w:spacing w:val="-5"/>
        </w:rPr>
        <w:t xml:space="preserve"> </w:t>
      </w:r>
      <w:r>
        <w:t>6:30</w:t>
      </w:r>
      <w:r>
        <w:rPr>
          <w:spacing w:val="-5"/>
        </w:rPr>
        <w:t xml:space="preserve"> </w:t>
      </w:r>
      <w:r>
        <w:rPr>
          <w:spacing w:val="-4"/>
        </w:rPr>
        <w:t>p.m.</w:t>
      </w:r>
    </w:p>
    <w:p w14:paraId="5DE414DA" w14:textId="412B63B0" w:rsidR="00517F90" w:rsidRDefault="008C20DA">
      <w:pPr>
        <w:pStyle w:val="BodyText"/>
        <w:ind w:left="100"/>
      </w:pPr>
      <w:r>
        <w:t>@</w:t>
      </w:r>
      <w:r>
        <w:rPr>
          <w:spacing w:val="-2"/>
        </w:rPr>
        <w:t xml:space="preserve"> </w:t>
      </w:r>
      <w:r>
        <w:t>New</w:t>
      </w:r>
      <w:r>
        <w:rPr>
          <w:spacing w:val="-2"/>
        </w:rPr>
        <w:t xml:space="preserve"> </w:t>
      </w:r>
      <w:r>
        <w:t>Holly</w:t>
      </w:r>
      <w:r>
        <w:rPr>
          <w:spacing w:val="-1"/>
        </w:rPr>
        <w:t xml:space="preserve"> </w:t>
      </w:r>
      <w:r>
        <w:t>Library</w:t>
      </w:r>
      <w:r>
        <w:rPr>
          <w:spacing w:val="-2"/>
        </w:rPr>
        <w:t xml:space="preserve"> </w:t>
      </w:r>
      <w:r>
        <w:t>–</w:t>
      </w:r>
      <w:r>
        <w:rPr>
          <w:spacing w:val="-1"/>
        </w:rPr>
        <w:t xml:space="preserve"> </w:t>
      </w:r>
      <w:r>
        <w:t>7058</w:t>
      </w:r>
      <w:r>
        <w:rPr>
          <w:spacing w:val="-2"/>
        </w:rPr>
        <w:t xml:space="preserve"> </w:t>
      </w:r>
      <w:r>
        <w:t>32nd</w:t>
      </w:r>
      <w:r>
        <w:rPr>
          <w:spacing w:val="-1"/>
        </w:rPr>
        <w:t xml:space="preserve"> </w:t>
      </w:r>
      <w:r>
        <w:t>Avenue</w:t>
      </w:r>
      <w:r>
        <w:rPr>
          <w:spacing w:val="-2"/>
        </w:rPr>
        <w:t xml:space="preserve"> </w:t>
      </w:r>
      <w:r>
        <w:t>South,</w:t>
      </w:r>
      <w:r>
        <w:rPr>
          <w:spacing w:val="-1"/>
        </w:rPr>
        <w:t xml:space="preserve"> </w:t>
      </w:r>
      <w:r>
        <w:t>Seattle,</w:t>
      </w:r>
      <w:r>
        <w:rPr>
          <w:spacing w:val="-2"/>
        </w:rPr>
        <w:t xml:space="preserve"> </w:t>
      </w:r>
      <w:r>
        <w:t>WA</w:t>
      </w:r>
      <w:r>
        <w:rPr>
          <w:spacing w:val="-1"/>
        </w:rPr>
        <w:t xml:space="preserve"> </w:t>
      </w:r>
      <w:r>
        <w:rPr>
          <w:spacing w:val="-2"/>
        </w:rPr>
        <w:t>98118</w:t>
      </w:r>
    </w:p>
    <w:p w14:paraId="1200CB0F" w14:textId="77777777" w:rsidR="00517F90" w:rsidRDefault="00517F90">
      <w:pPr>
        <w:pStyle w:val="BodyText"/>
      </w:pPr>
    </w:p>
    <w:p w14:paraId="437ACC73" w14:textId="355B09EA" w:rsidR="00517F90" w:rsidRDefault="008C20DA">
      <w:pPr>
        <w:tabs>
          <w:tab w:val="left" w:pos="2840"/>
        </w:tabs>
        <w:ind w:left="100"/>
        <w:rPr>
          <w:sz w:val="24"/>
        </w:rPr>
      </w:pPr>
      <w:r>
        <w:rPr>
          <w:b/>
          <w:sz w:val="24"/>
        </w:rPr>
        <w:t xml:space="preserve">Number of </w:t>
      </w:r>
      <w:r>
        <w:rPr>
          <w:b/>
          <w:spacing w:val="-2"/>
          <w:sz w:val="24"/>
        </w:rPr>
        <w:t>openings:</w:t>
      </w:r>
      <w:r>
        <w:rPr>
          <w:b/>
          <w:sz w:val="24"/>
        </w:rPr>
        <w:tab/>
      </w:r>
      <w:r>
        <w:rPr>
          <w:sz w:val="24"/>
        </w:rPr>
        <w:t>many</w:t>
      </w:r>
      <w:r>
        <w:rPr>
          <w:spacing w:val="-1"/>
          <w:sz w:val="24"/>
        </w:rPr>
        <w:t xml:space="preserve"> </w:t>
      </w:r>
      <w:r>
        <w:rPr>
          <w:sz w:val="24"/>
        </w:rPr>
        <w:t>–</w:t>
      </w:r>
      <w:r>
        <w:rPr>
          <w:spacing w:val="-1"/>
          <w:sz w:val="24"/>
        </w:rPr>
        <w:t xml:space="preserve"> </w:t>
      </w:r>
      <w:r>
        <w:rPr>
          <w:sz w:val="24"/>
        </w:rPr>
        <w:t>per</w:t>
      </w:r>
      <w:r>
        <w:rPr>
          <w:spacing w:val="-1"/>
          <w:sz w:val="24"/>
        </w:rPr>
        <w:t xml:space="preserve"> </w:t>
      </w:r>
      <w:r>
        <w:rPr>
          <w:spacing w:val="-2"/>
          <w:sz w:val="24"/>
        </w:rPr>
        <w:t>quarter</w:t>
      </w:r>
    </w:p>
    <w:p w14:paraId="590234FD" w14:textId="54EDCC51" w:rsidR="00517F90" w:rsidRPr="000D0420" w:rsidRDefault="008C20DA">
      <w:pPr>
        <w:pStyle w:val="Heading1"/>
        <w:spacing w:before="18"/>
        <w:rPr>
          <w:b w:val="0"/>
          <w:bCs w:val="0"/>
        </w:rPr>
      </w:pPr>
      <w:r>
        <w:t xml:space="preserve">Start </w:t>
      </w:r>
      <w:r>
        <w:rPr>
          <w:spacing w:val="-2"/>
        </w:rPr>
        <w:t>Date:</w:t>
      </w:r>
      <w:r w:rsidR="000D0420">
        <w:rPr>
          <w:spacing w:val="-2"/>
        </w:rPr>
        <w:t xml:space="preserve">  </w:t>
      </w:r>
      <w:r w:rsidR="00F14110">
        <w:rPr>
          <w:b w:val="0"/>
          <w:bCs w:val="0"/>
          <w:spacing w:val="-2"/>
        </w:rPr>
        <w:t>October 16, 2024</w:t>
      </w:r>
    </w:p>
    <w:p w14:paraId="44B7A640" w14:textId="77777777" w:rsidR="00517F90" w:rsidRDefault="00517F90">
      <w:pPr>
        <w:pStyle w:val="BodyText"/>
        <w:spacing w:before="2"/>
        <w:rPr>
          <w:b/>
          <w:sz w:val="17"/>
        </w:rPr>
      </w:pPr>
    </w:p>
    <w:p w14:paraId="15A24929" w14:textId="77777777" w:rsidR="007E5A49" w:rsidRDefault="008C20DA">
      <w:pPr>
        <w:pStyle w:val="BodyText"/>
        <w:spacing w:before="100"/>
        <w:ind w:left="100" w:right="150"/>
        <w:rPr>
          <w:spacing w:val="-5"/>
        </w:rPr>
      </w:pPr>
      <w:r>
        <w:rPr>
          <w:b/>
        </w:rPr>
        <w:t>Address:</w:t>
      </w:r>
      <w:r>
        <w:rPr>
          <w:b/>
          <w:spacing w:val="-5"/>
        </w:rPr>
        <w:t xml:space="preserve"> </w:t>
      </w:r>
      <w:r>
        <w:t>New</w:t>
      </w:r>
      <w:r>
        <w:rPr>
          <w:spacing w:val="-5"/>
        </w:rPr>
        <w:t xml:space="preserve"> </w:t>
      </w:r>
      <w:r>
        <w:t>Holly-Horn</w:t>
      </w:r>
      <w:r>
        <w:rPr>
          <w:spacing w:val="-5"/>
        </w:rPr>
        <w:t xml:space="preserve"> o</w:t>
      </w:r>
      <w:r>
        <w:t>f</w:t>
      </w:r>
      <w:r>
        <w:rPr>
          <w:spacing w:val="-5"/>
        </w:rPr>
        <w:t xml:space="preserve"> </w:t>
      </w:r>
      <w:r>
        <w:t>Africa</w:t>
      </w:r>
      <w:r>
        <w:rPr>
          <w:spacing w:val="-5"/>
        </w:rPr>
        <w:t xml:space="preserve"> </w:t>
      </w:r>
      <w:r>
        <w:t>Services</w:t>
      </w:r>
      <w:r>
        <w:rPr>
          <w:spacing w:val="-5"/>
        </w:rPr>
        <w:t xml:space="preserve"> </w:t>
      </w:r>
      <w:r>
        <w:t>tutoring</w:t>
      </w:r>
      <w:r>
        <w:rPr>
          <w:spacing w:val="-5"/>
        </w:rPr>
        <w:t xml:space="preserve"> </w:t>
      </w:r>
      <w:r>
        <w:t>site</w:t>
      </w:r>
      <w:r>
        <w:rPr>
          <w:spacing w:val="-5"/>
        </w:rPr>
        <w:t xml:space="preserve"> </w:t>
      </w:r>
      <w:r>
        <w:t>(near</w:t>
      </w:r>
      <w:r>
        <w:rPr>
          <w:spacing w:val="-5"/>
        </w:rPr>
        <w:t xml:space="preserve"> </w:t>
      </w:r>
      <w:r>
        <w:t>library)</w:t>
      </w:r>
      <w:r>
        <w:rPr>
          <w:spacing w:val="-5"/>
        </w:rPr>
        <w:t xml:space="preserve"> </w:t>
      </w:r>
    </w:p>
    <w:p w14:paraId="5471C502" w14:textId="0B53F041" w:rsidR="00517F90" w:rsidRDefault="008C20DA">
      <w:pPr>
        <w:pStyle w:val="BodyText"/>
        <w:spacing w:before="100"/>
        <w:ind w:left="100" w:right="150"/>
      </w:pPr>
      <w:r>
        <w:t>7058 32nd Ave</w:t>
      </w:r>
      <w:r w:rsidR="007E5A49">
        <w:t>nue South, S</w:t>
      </w:r>
      <w:r>
        <w:t>uite #101 Seattle, Washington 98118</w:t>
      </w:r>
    </w:p>
    <w:p w14:paraId="2B9FBCD0" w14:textId="77777777" w:rsidR="00517F90" w:rsidRDefault="00517F90">
      <w:pPr>
        <w:pStyle w:val="BodyText"/>
      </w:pPr>
    </w:p>
    <w:p w14:paraId="2A1B3E4C" w14:textId="77777777" w:rsidR="00517F90" w:rsidRDefault="008C20DA">
      <w:pPr>
        <w:tabs>
          <w:tab w:val="left" w:pos="2259"/>
        </w:tabs>
        <w:ind w:left="100"/>
        <w:rPr>
          <w:sz w:val="24"/>
        </w:rPr>
      </w:pPr>
      <w:r>
        <w:rPr>
          <w:b/>
          <w:sz w:val="24"/>
        </w:rPr>
        <w:t xml:space="preserve">Contact </w:t>
      </w:r>
      <w:r>
        <w:rPr>
          <w:b/>
          <w:spacing w:val="-2"/>
          <w:sz w:val="24"/>
        </w:rPr>
        <w:t>Person:</w:t>
      </w:r>
      <w:r>
        <w:rPr>
          <w:b/>
          <w:sz w:val="24"/>
        </w:rPr>
        <w:tab/>
      </w:r>
      <w:r>
        <w:rPr>
          <w:sz w:val="24"/>
        </w:rPr>
        <w:t>Hamdi</w:t>
      </w:r>
      <w:r>
        <w:rPr>
          <w:spacing w:val="-2"/>
          <w:sz w:val="24"/>
        </w:rPr>
        <w:t xml:space="preserve"> Junedi</w:t>
      </w:r>
    </w:p>
    <w:p w14:paraId="7231AF11" w14:textId="77777777" w:rsidR="00517F90" w:rsidRDefault="008C20DA">
      <w:pPr>
        <w:tabs>
          <w:tab w:val="left" w:pos="2259"/>
        </w:tabs>
        <w:ind w:left="100"/>
        <w:rPr>
          <w:sz w:val="24"/>
        </w:rPr>
      </w:pPr>
      <w:r>
        <w:rPr>
          <w:b/>
          <w:sz w:val="24"/>
        </w:rPr>
        <w:t xml:space="preserve">E-mail </w:t>
      </w:r>
      <w:r>
        <w:rPr>
          <w:b/>
          <w:spacing w:val="-2"/>
          <w:sz w:val="24"/>
        </w:rPr>
        <w:t>Address:</w:t>
      </w:r>
      <w:r>
        <w:rPr>
          <w:b/>
          <w:sz w:val="24"/>
        </w:rPr>
        <w:tab/>
      </w:r>
      <w:hyperlink r:id="rId5">
        <w:r>
          <w:rPr>
            <w:spacing w:val="-2"/>
            <w:sz w:val="24"/>
          </w:rPr>
          <w:t>hamdij@hoas.org</w:t>
        </w:r>
      </w:hyperlink>
    </w:p>
    <w:p w14:paraId="7716079F" w14:textId="77777777" w:rsidR="00517F90" w:rsidRDefault="008C20DA">
      <w:pPr>
        <w:ind w:left="100"/>
        <w:rPr>
          <w:sz w:val="24"/>
        </w:rPr>
      </w:pPr>
      <w:r>
        <w:rPr>
          <w:b/>
          <w:sz w:val="24"/>
        </w:rPr>
        <w:t xml:space="preserve">Phone: </w:t>
      </w:r>
      <w:r>
        <w:rPr>
          <w:sz w:val="24"/>
        </w:rPr>
        <w:t>(206) 889-</w:t>
      </w:r>
      <w:r>
        <w:rPr>
          <w:spacing w:val="-4"/>
          <w:sz w:val="24"/>
        </w:rPr>
        <w:t>7925</w:t>
      </w:r>
    </w:p>
    <w:p w14:paraId="232F670F" w14:textId="77777777" w:rsidR="00517F90" w:rsidRDefault="00517F90">
      <w:pPr>
        <w:pStyle w:val="BodyText"/>
      </w:pPr>
    </w:p>
    <w:p w14:paraId="6C916D82" w14:textId="77777777" w:rsidR="00517F90" w:rsidRDefault="008C20DA">
      <w:pPr>
        <w:ind w:left="100" w:right="1961"/>
        <w:rPr>
          <w:sz w:val="24"/>
        </w:rPr>
      </w:pPr>
      <w:r>
        <w:rPr>
          <w:b/>
          <w:sz w:val="24"/>
        </w:rPr>
        <w:t>Mailing</w:t>
      </w:r>
      <w:r>
        <w:rPr>
          <w:b/>
          <w:spacing w:val="-7"/>
          <w:sz w:val="24"/>
        </w:rPr>
        <w:t xml:space="preserve"> </w:t>
      </w:r>
      <w:r>
        <w:rPr>
          <w:b/>
          <w:sz w:val="24"/>
        </w:rPr>
        <w:t>Address</w:t>
      </w:r>
      <w:r>
        <w:rPr>
          <w:b/>
          <w:spacing w:val="-7"/>
          <w:sz w:val="24"/>
        </w:rPr>
        <w:t xml:space="preserve"> </w:t>
      </w:r>
      <w:r>
        <w:rPr>
          <w:b/>
          <w:sz w:val="24"/>
        </w:rPr>
        <w:t>(if</w:t>
      </w:r>
      <w:r>
        <w:rPr>
          <w:b/>
          <w:spacing w:val="-7"/>
          <w:sz w:val="24"/>
        </w:rPr>
        <w:t xml:space="preserve"> </w:t>
      </w:r>
      <w:r>
        <w:rPr>
          <w:b/>
          <w:sz w:val="24"/>
        </w:rPr>
        <w:t>different</w:t>
      </w:r>
      <w:r>
        <w:rPr>
          <w:b/>
          <w:spacing w:val="-7"/>
          <w:sz w:val="24"/>
        </w:rPr>
        <w:t xml:space="preserve"> </w:t>
      </w:r>
      <w:r>
        <w:rPr>
          <w:b/>
          <w:sz w:val="24"/>
        </w:rPr>
        <w:t>from</w:t>
      </w:r>
      <w:r>
        <w:rPr>
          <w:b/>
          <w:spacing w:val="-7"/>
          <w:sz w:val="24"/>
        </w:rPr>
        <w:t xml:space="preserve"> </w:t>
      </w:r>
      <w:r>
        <w:rPr>
          <w:b/>
          <w:sz w:val="24"/>
        </w:rPr>
        <w:t>physical</w:t>
      </w:r>
      <w:r>
        <w:rPr>
          <w:b/>
          <w:spacing w:val="-7"/>
          <w:sz w:val="24"/>
        </w:rPr>
        <w:t xml:space="preserve"> </w:t>
      </w:r>
      <w:r>
        <w:rPr>
          <w:b/>
          <w:sz w:val="24"/>
        </w:rPr>
        <w:t>location): Web Address:</w:t>
      </w:r>
      <w:r>
        <w:rPr>
          <w:b/>
          <w:spacing w:val="40"/>
          <w:sz w:val="24"/>
        </w:rPr>
        <w:t xml:space="preserve"> </w:t>
      </w:r>
      <w:hyperlink r:id="rId6">
        <w:r>
          <w:rPr>
            <w:sz w:val="24"/>
            <w:u w:val="thick"/>
          </w:rPr>
          <w:t>https://www.hoas.org</w:t>
        </w:r>
      </w:hyperlink>
    </w:p>
    <w:p w14:paraId="222303DF" w14:textId="77777777" w:rsidR="00517F90" w:rsidRDefault="00517F90">
      <w:pPr>
        <w:pStyle w:val="BodyText"/>
        <w:rPr>
          <w:sz w:val="28"/>
        </w:rPr>
      </w:pPr>
    </w:p>
    <w:p w14:paraId="34584E5D" w14:textId="77777777" w:rsidR="00517F90" w:rsidRDefault="008C20DA">
      <w:pPr>
        <w:pStyle w:val="Heading1"/>
        <w:spacing w:before="242"/>
      </w:pPr>
      <w:r>
        <w:t xml:space="preserve">Application </w:t>
      </w:r>
      <w:r>
        <w:rPr>
          <w:spacing w:val="-2"/>
        </w:rPr>
        <w:t>Instructions:</w:t>
      </w:r>
    </w:p>
    <w:p w14:paraId="3AC32325" w14:textId="77777777" w:rsidR="00517F90" w:rsidRDefault="00517F90">
      <w:pPr>
        <w:pStyle w:val="BodyText"/>
        <w:rPr>
          <w:b/>
        </w:rPr>
      </w:pPr>
    </w:p>
    <w:p w14:paraId="6B2828B7" w14:textId="031C1BFF" w:rsidR="00517F90" w:rsidRDefault="008C20DA">
      <w:pPr>
        <w:pStyle w:val="BodyText"/>
        <w:spacing w:line="480" w:lineRule="auto"/>
        <w:ind w:left="100"/>
      </w:pPr>
      <w:r>
        <w:t>Use</w:t>
      </w:r>
      <w:r>
        <w:rPr>
          <w:spacing w:val="-5"/>
        </w:rPr>
        <w:t xml:space="preserve"> </w:t>
      </w:r>
      <w:r>
        <w:t>the</w:t>
      </w:r>
      <w:r>
        <w:rPr>
          <w:spacing w:val="-5"/>
        </w:rPr>
        <w:t xml:space="preserve"> </w:t>
      </w:r>
      <w:r>
        <w:t>link</w:t>
      </w:r>
      <w:r>
        <w:rPr>
          <w:spacing w:val="-5"/>
        </w:rPr>
        <w:t xml:space="preserve"> </w:t>
      </w:r>
      <w:r>
        <w:t>below</w:t>
      </w:r>
      <w:r>
        <w:rPr>
          <w:spacing w:val="-5"/>
        </w:rPr>
        <w:t xml:space="preserve"> </w:t>
      </w:r>
      <w:r>
        <w:t>to</w:t>
      </w:r>
      <w:r>
        <w:rPr>
          <w:spacing w:val="-5"/>
        </w:rPr>
        <w:t xml:space="preserve"> </w:t>
      </w:r>
      <w:r>
        <w:t>complete</w:t>
      </w:r>
      <w:r>
        <w:rPr>
          <w:spacing w:val="-5"/>
        </w:rPr>
        <w:t xml:space="preserve"> </w:t>
      </w:r>
      <w:r>
        <w:t>the</w:t>
      </w:r>
      <w:r>
        <w:rPr>
          <w:spacing w:val="-5"/>
        </w:rPr>
        <w:t xml:space="preserve"> </w:t>
      </w:r>
      <w:r>
        <w:t>google</w:t>
      </w:r>
      <w:r>
        <w:rPr>
          <w:spacing w:val="-5"/>
        </w:rPr>
        <w:t xml:space="preserve"> </w:t>
      </w:r>
      <w:r>
        <w:t xml:space="preserve">form. </w:t>
      </w:r>
    </w:p>
    <w:p w14:paraId="15FF77B7" w14:textId="521B07AD" w:rsidR="00CA1B80" w:rsidRDefault="005861CB">
      <w:pPr>
        <w:pStyle w:val="BodyText"/>
        <w:spacing w:line="480" w:lineRule="auto"/>
        <w:ind w:left="100"/>
      </w:pPr>
      <w:hyperlink r:id="rId7" w:history="1">
        <w:r w:rsidRPr="00A62224">
          <w:rPr>
            <w:rStyle w:val="Hyperlink"/>
          </w:rPr>
          <w:t>https://forms.gle/HWRPeFCeoNfcdnsp9</w:t>
        </w:r>
      </w:hyperlink>
      <w:r>
        <w:t xml:space="preserve"> </w:t>
      </w:r>
      <w:r w:rsidR="00533CAC">
        <w:t xml:space="preserve"> </w:t>
      </w:r>
    </w:p>
    <w:p w14:paraId="009B61A5" w14:textId="18DD0568" w:rsidR="00287879" w:rsidRDefault="00287879">
      <w:pPr>
        <w:pStyle w:val="BodyText"/>
        <w:spacing w:line="480" w:lineRule="auto"/>
        <w:ind w:left="100"/>
      </w:pPr>
      <w:r>
        <w:t xml:space="preserve">OR, </w:t>
      </w:r>
      <w:r w:rsidR="007D4BE3">
        <w:t xml:space="preserve">email contact person  (listed above)   </w:t>
      </w:r>
    </w:p>
    <w:p w14:paraId="136054FD" w14:textId="77777777" w:rsidR="00287879" w:rsidRDefault="00287879">
      <w:pPr>
        <w:pStyle w:val="BodyText"/>
        <w:spacing w:line="480" w:lineRule="auto"/>
        <w:ind w:left="100"/>
      </w:pPr>
    </w:p>
    <w:sectPr w:rsidR="00287879">
      <w:pgSz w:w="12240" w:h="15840"/>
      <w:pgMar w:top="1360" w:right="170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E80485"/>
    <w:multiLevelType w:val="hybridMultilevel"/>
    <w:tmpl w:val="136EA9CE"/>
    <w:lvl w:ilvl="0" w:tplc="D90EA3EC">
      <w:numFmt w:val="bullet"/>
      <w:lvlText w:val="●"/>
      <w:lvlJc w:val="left"/>
      <w:pPr>
        <w:ind w:left="820" w:hanging="360"/>
      </w:pPr>
      <w:rPr>
        <w:rFonts w:ascii="Arial" w:eastAsia="Arial" w:hAnsi="Arial" w:cs="Arial" w:hint="default"/>
        <w:b w:val="0"/>
        <w:bCs w:val="0"/>
        <w:i w:val="0"/>
        <w:iCs w:val="0"/>
        <w:w w:val="100"/>
        <w:sz w:val="24"/>
        <w:szCs w:val="24"/>
        <w:lang w:val="en-US" w:eastAsia="en-US" w:bidi="ar-SA"/>
      </w:rPr>
    </w:lvl>
    <w:lvl w:ilvl="1" w:tplc="340AE462">
      <w:numFmt w:val="bullet"/>
      <w:lvlText w:val="•"/>
      <w:lvlJc w:val="left"/>
      <w:pPr>
        <w:ind w:left="1622" w:hanging="360"/>
      </w:pPr>
      <w:rPr>
        <w:rFonts w:hint="default"/>
        <w:lang w:val="en-US" w:eastAsia="en-US" w:bidi="ar-SA"/>
      </w:rPr>
    </w:lvl>
    <w:lvl w:ilvl="2" w:tplc="01187846">
      <w:numFmt w:val="bullet"/>
      <w:lvlText w:val="•"/>
      <w:lvlJc w:val="left"/>
      <w:pPr>
        <w:ind w:left="2424" w:hanging="360"/>
      </w:pPr>
      <w:rPr>
        <w:rFonts w:hint="default"/>
        <w:lang w:val="en-US" w:eastAsia="en-US" w:bidi="ar-SA"/>
      </w:rPr>
    </w:lvl>
    <w:lvl w:ilvl="3" w:tplc="84EA999A">
      <w:numFmt w:val="bullet"/>
      <w:lvlText w:val="•"/>
      <w:lvlJc w:val="left"/>
      <w:pPr>
        <w:ind w:left="3226" w:hanging="360"/>
      </w:pPr>
      <w:rPr>
        <w:rFonts w:hint="default"/>
        <w:lang w:val="en-US" w:eastAsia="en-US" w:bidi="ar-SA"/>
      </w:rPr>
    </w:lvl>
    <w:lvl w:ilvl="4" w:tplc="3CBEB21C">
      <w:numFmt w:val="bullet"/>
      <w:lvlText w:val="•"/>
      <w:lvlJc w:val="left"/>
      <w:pPr>
        <w:ind w:left="4028" w:hanging="360"/>
      </w:pPr>
      <w:rPr>
        <w:rFonts w:hint="default"/>
        <w:lang w:val="en-US" w:eastAsia="en-US" w:bidi="ar-SA"/>
      </w:rPr>
    </w:lvl>
    <w:lvl w:ilvl="5" w:tplc="4CE42C0C">
      <w:numFmt w:val="bullet"/>
      <w:lvlText w:val="•"/>
      <w:lvlJc w:val="left"/>
      <w:pPr>
        <w:ind w:left="4830" w:hanging="360"/>
      </w:pPr>
      <w:rPr>
        <w:rFonts w:hint="default"/>
        <w:lang w:val="en-US" w:eastAsia="en-US" w:bidi="ar-SA"/>
      </w:rPr>
    </w:lvl>
    <w:lvl w:ilvl="6" w:tplc="1DEA20DA">
      <w:numFmt w:val="bullet"/>
      <w:lvlText w:val="•"/>
      <w:lvlJc w:val="left"/>
      <w:pPr>
        <w:ind w:left="5632" w:hanging="360"/>
      </w:pPr>
      <w:rPr>
        <w:rFonts w:hint="default"/>
        <w:lang w:val="en-US" w:eastAsia="en-US" w:bidi="ar-SA"/>
      </w:rPr>
    </w:lvl>
    <w:lvl w:ilvl="7" w:tplc="B62C69A6">
      <w:numFmt w:val="bullet"/>
      <w:lvlText w:val="•"/>
      <w:lvlJc w:val="left"/>
      <w:pPr>
        <w:ind w:left="6434" w:hanging="360"/>
      </w:pPr>
      <w:rPr>
        <w:rFonts w:hint="default"/>
        <w:lang w:val="en-US" w:eastAsia="en-US" w:bidi="ar-SA"/>
      </w:rPr>
    </w:lvl>
    <w:lvl w:ilvl="8" w:tplc="7516627E">
      <w:numFmt w:val="bullet"/>
      <w:lvlText w:val="•"/>
      <w:lvlJc w:val="left"/>
      <w:pPr>
        <w:ind w:left="7236" w:hanging="360"/>
      </w:pPr>
      <w:rPr>
        <w:rFonts w:hint="default"/>
        <w:lang w:val="en-US" w:eastAsia="en-US" w:bidi="ar-SA"/>
      </w:rPr>
    </w:lvl>
  </w:abstractNum>
  <w:num w:numId="1" w16cid:durableId="1055934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17F90"/>
    <w:rsid w:val="000641C9"/>
    <w:rsid w:val="000D0420"/>
    <w:rsid w:val="00112AE9"/>
    <w:rsid w:val="001321A4"/>
    <w:rsid w:val="00143E55"/>
    <w:rsid w:val="00272C58"/>
    <w:rsid w:val="00287879"/>
    <w:rsid w:val="003A5A30"/>
    <w:rsid w:val="00517F90"/>
    <w:rsid w:val="00533CAC"/>
    <w:rsid w:val="005861CB"/>
    <w:rsid w:val="005C6875"/>
    <w:rsid w:val="0075763E"/>
    <w:rsid w:val="00782476"/>
    <w:rsid w:val="007B7B22"/>
    <w:rsid w:val="007D4BE3"/>
    <w:rsid w:val="007E5A49"/>
    <w:rsid w:val="00813866"/>
    <w:rsid w:val="008C20DA"/>
    <w:rsid w:val="0093522B"/>
    <w:rsid w:val="00973DD6"/>
    <w:rsid w:val="00C61F1C"/>
    <w:rsid w:val="00CA1B80"/>
    <w:rsid w:val="00CB3ED5"/>
    <w:rsid w:val="00DF28DC"/>
    <w:rsid w:val="00F14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13532"/>
  <w15:docId w15:val="{3D7841DA-6FDC-4B49-952E-054FC5FCA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before="1"/>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0"/>
      <w:ind w:left="2475" w:right="2475"/>
      <w:jc w:val="center"/>
    </w:pPr>
    <w:rPr>
      <w:b/>
      <w:bCs/>
      <w:sz w:val="28"/>
      <w:szCs w:val="28"/>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33CAC"/>
    <w:rPr>
      <w:color w:val="0000FF" w:themeColor="hyperlink"/>
      <w:u w:val="single"/>
    </w:rPr>
  </w:style>
  <w:style w:type="character" w:styleId="UnresolvedMention">
    <w:name w:val="Unresolved Mention"/>
    <w:basedOn w:val="DefaultParagraphFont"/>
    <w:uiPriority w:val="99"/>
    <w:semiHidden/>
    <w:unhideWhenUsed/>
    <w:rsid w:val="00533CAC"/>
    <w:rPr>
      <w:color w:val="605E5C"/>
      <w:shd w:val="clear" w:color="auto" w:fill="E1DFDD"/>
    </w:rPr>
  </w:style>
  <w:style w:type="character" w:styleId="FollowedHyperlink">
    <w:name w:val="FollowedHyperlink"/>
    <w:basedOn w:val="DefaultParagraphFont"/>
    <w:uiPriority w:val="99"/>
    <w:semiHidden/>
    <w:unhideWhenUsed/>
    <w:rsid w:val="005861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HWRPeFCeoNfcdnsp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as.org/" TargetMode="External"/><Relationship Id="rId5" Type="http://schemas.openxmlformats.org/officeDocument/2006/relationships/hyperlink" Target="mailto:hamdij@hoa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492</Words>
  <Characters>2811</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FORM-VOL-TEMPLATE.docx</dc:title>
  <cp:lastModifiedBy>Kato, Karen</cp:lastModifiedBy>
  <cp:revision>24</cp:revision>
  <dcterms:created xsi:type="dcterms:W3CDTF">2023-09-28T20:40:00Z</dcterms:created>
  <dcterms:modified xsi:type="dcterms:W3CDTF">2024-10-01T15:16:00Z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m119 Google Docs Renderer</vt:lpwstr>
  </property>
</Properties>
</file>