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90A8" w14:textId="356DBE9A" w:rsidR="000B75FF" w:rsidRPr="000B75FF" w:rsidRDefault="000B75FF" w:rsidP="006D736B">
      <w:pPr>
        <w:tabs>
          <w:tab w:val="left" w:pos="4180"/>
        </w:tabs>
        <w:spacing w:before="100" w:beforeAutospacing="1" w:after="100" w:afterAutospacing="1" w:line="240" w:lineRule="auto"/>
        <w:ind w:left="1580" w:firstLine="3460"/>
        <w:jc w:val="both"/>
        <w:textAlignment w:val="baseline"/>
        <w:rPr>
          <w:rFonts w:ascii="Verdana" w:eastAsia="Times New Roman" w:hAnsi="Verdana" w:cs="Calibri"/>
          <w:sz w:val="18"/>
          <w:szCs w:val="18"/>
        </w:rPr>
      </w:pPr>
      <w:r w:rsidRPr="000B75FF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0" allowOverlap="1" wp14:anchorId="3076ECCD" wp14:editId="30608360">
            <wp:simplePos x="0" y="0"/>
            <wp:positionH relativeFrom="page">
              <wp:posOffset>914400</wp:posOffset>
            </wp:positionH>
            <wp:positionV relativeFrom="page">
              <wp:posOffset>914401</wp:posOffset>
            </wp:positionV>
            <wp:extent cx="1758950" cy="467972"/>
            <wp:effectExtent l="0" t="0" r="0" b="0"/>
            <wp:wrapNone/>
            <wp:docPr id="5" name="Picture 5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405" cy="489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75FF">
        <w:rPr>
          <w:rFonts w:ascii="Verdana" w:eastAsia="Times New Roman" w:hAnsi="Verdana" w:cs="Calibri"/>
          <w:sz w:val="18"/>
          <w:szCs w:val="18"/>
        </w:rPr>
        <w:t>Ref: Seattle Colleges</w:t>
      </w:r>
      <w:r w:rsidR="006D736B">
        <w:rPr>
          <w:rFonts w:ascii="Verdana" w:eastAsia="Times New Roman" w:hAnsi="Verdana" w:cs="Calibri"/>
          <w:sz w:val="18"/>
          <w:szCs w:val="18"/>
        </w:rPr>
        <w:t xml:space="preserve"> </w:t>
      </w:r>
      <w:r w:rsidRPr="000B75FF">
        <w:rPr>
          <w:rFonts w:ascii="Verdana" w:eastAsia="Times New Roman" w:hAnsi="Verdana" w:cs="Calibri"/>
          <w:sz w:val="18"/>
          <w:szCs w:val="18"/>
        </w:rPr>
        <w:t xml:space="preserve">District </w:t>
      </w:r>
      <w:hyperlink r:id="rId6" w:history="1">
        <w:r w:rsidRPr="000B75FF">
          <w:rPr>
            <w:rStyle w:val="Hyperlink"/>
            <w:rFonts w:ascii="Verdana" w:eastAsia="Times New Roman" w:hAnsi="Verdana" w:cs="Calibri"/>
            <w:sz w:val="18"/>
            <w:szCs w:val="18"/>
          </w:rPr>
          <w:t>Procedure 670.50</w:t>
        </w:r>
      </w:hyperlink>
    </w:p>
    <w:p w14:paraId="5BB46D70" w14:textId="77777777" w:rsidR="000B75FF" w:rsidRPr="000B75FF" w:rsidRDefault="000B75FF" w:rsidP="000B75FF">
      <w:pPr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Calibri"/>
          <w:sz w:val="18"/>
          <w:szCs w:val="18"/>
        </w:rPr>
      </w:pPr>
    </w:p>
    <w:p w14:paraId="4004BA5D" w14:textId="74A10FA0" w:rsidR="424A61AA" w:rsidRDefault="424A61AA" w:rsidP="424A61AA">
      <w:pPr>
        <w:spacing w:beforeAutospacing="1" w:afterAutospacing="1" w:line="240" w:lineRule="auto"/>
        <w:jc w:val="center"/>
        <w:rPr>
          <w:rFonts w:ascii="Verdana" w:eastAsia="Times New Roman" w:hAnsi="Verdana" w:cs="Calibri"/>
          <w:b/>
          <w:bCs/>
          <w:sz w:val="18"/>
          <w:szCs w:val="18"/>
        </w:rPr>
      </w:pPr>
    </w:p>
    <w:p w14:paraId="60A3610A" w14:textId="37C3BED5" w:rsidR="424A61AA" w:rsidRDefault="424A61AA" w:rsidP="424A61AA">
      <w:pPr>
        <w:spacing w:beforeAutospacing="1" w:afterAutospacing="1" w:line="240" w:lineRule="auto"/>
        <w:jc w:val="center"/>
        <w:rPr>
          <w:rFonts w:ascii="Verdana" w:eastAsia="Times New Roman" w:hAnsi="Verdana" w:cs="Calibri"/>
          <w:b/>
          <w:bCs/>
          <w:sz w:val="18"/>
          <w:szCs w:val="18"/>
        </w:rPr>
      </w:pPr>
    </w:p>
    <w:p w14:paraId="0153FF27" w14:textId="2987FED8" w:rsidR="000B75FF" w:rsidRPr="000B75FF" w:rsidRDefault="000B75FF" w:rsidP="000B75FF">
      <w:pPr>
        <w:spacing w:before="100" w:beforeAutospacing="1" w:after="100" w:afterAutospacing="1" w:line="240" w:lineRule="auto"/>
        <w:jc w:val="center"/>
        <w:textAlignment w:val="baseline"/>
        <w:rPr>
          <w:rFonts w:ascii="Verdana" w:eastAsia="Times New Roman" w:hAnsi="Verdana" w:cs="Calibri"/>
          <w:b/>
          <w:bCs/>
          <w:sz w:val="18"/>
          <w:szCs w:val="18"/>
        </w:rPr>
      </w:pPr>
      <w:r w:rsidRPr="05215A16">
        <w:rPr>
          <w:rFonts w:ascii="Verdana" w:eastAsia="Times New Roman" w:hAnsi="Verdana" w:cs="Calibri"/>
          <w:b/>
          <w:bCs/>
          <w:sz w:val="18"/>
          <w:szCs w:val="18"/>
        </w:rPr>
        <w:t>Seattle Central College</w:t>
      </w:r>
      <w:r>
        <w:br/>
      </w:r>
      <w:r w:rsidRPr="05215A16">
        <w:rPr>
          <w:rFonts w:ascii="Verdana" w:eastAsia="Times New Roman" w:hAnsi="Verdana" w:cs="Calibri"/>
          <w:b/>
          <w:bCs/>
          <w:sz w:val="18"/>
          <w:szCs w:val="18"/>
        </w:rPr>
        <w:t>Project Director/Primary Investigator Agreement</w:t>
      </w:r>
    </w:p>
    <w:p w14:paraId="3A7A8D61" w14:textId="75C89FBD" w:rsidR="05215A16" w:rsidRDefault="05215A16" w:rsidP="05215A16">
      <w:pPr>
        <w:spacing w:beforeAutospacing="1" w:afterAutospacing="1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14:paraId="7E6BC78C" w14:textId="2EDA21EB" w:rsidR="000B75FF" w:rsidRPr="000B75FF" w:rsidRDefault="000B75FF" w:rsidP="000B75FF">
      <w:pPr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5215A16">
        <w:rPr>
          <w:rFonts w:ascii="Verdana" w:eastAsia="Times New Roman" w:hAnsi="Verdana" w:cs="Calibri"/>
          <w:sz w:val="18"/>
          <w:szCs w:val="18"/>
        </w:rPr>
        <w:t>Since you will be handling the day-to-day activities of this contract/grant, you are considered the Project Director/Primary Investigator (PI). As the Project Director/PI, you are required to adhere to applicable local, state and/or federal rules and regulations for the execution and operation of this contract/grant. </w:t>
      </w:r>
    </w:p>
    <w:p w14:paraId="03DD0B50" w14:textId="34C4C44C" w:rsidR="05215A16" w:rsidRDefault="05215A16" w:rsidP="05215A16">
      <w:pPr>
        <w:spacing w:beforeAutospacing="1" w:afterAutospacing="1" w:line="240" w:lineRule="auto"/>
        <w:rPr>
          <w:rFonts w:ascii="Verdana" w:eastAsia="Times New Roman" w:hAnsi="Verdana" w:cs="Calibri"/>
          <w:sz w:val="18"/>
          <w:szCs w:val="18"/>
        </w:rPr>
      </w:pPr>
    </w:p>
    <w:p w14:paraId="50D192F0" w14:textId="06D22C23" w:rsidR="000B75FF" w:rsidRPr="000B75FF" w:rsidRDefault="000B75FF" w:rsidP="05215A16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5215A16">
        <w:rPr>
          <w:rFonts w:ascii="Verdana" w:eastAsia="Times New Roman" w:hAnsi="Verdana" w:cs="Calibri"/>
          <w:sz w:val="18"/>
          <w:szCs w:val="18"/>
        </w:rPr>
        <w:t>Name of Project Director/PI:</w:t>
      </w:r>
      <w:r>
        <w:tab/>
      </w:r>
      <w:r>
        <w:tab/>
      </w:r>
      <w:r>
        <w:tab/>
      </w:r>
      <w:r>
        <w:tab/>
      </w:r>
      <w:r w:rsidRPr="05215A16">
        <w:rPr>
          <w:rFonts w:ascii="Verdana" w:eastAsia="Times New Roman" w:hAnsi="Verdana" w:cs="Calibri"/>
          <w:sz w:val="18"/>
          <w:szCs w:val="18"/>
        </w:rPr>
        <w:t>Title of Project Director/PI: </w:t>
      </w:r>
    </w:p>
    <w:p w14:paraId="326E0BB7" w14:textId="35F3C5A8" w:rsidR="000B75FF" w:rsidRPr="000B75FF" w:rsidRDefault="000B75FF" w:rsidP="000B75FF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5215A16">
        <w:rPr>
          <w:rFonts w:ascii="Verdana" w:eastAsia="Times New Roman" w:hAnsi="Verdana" w:cs="Calibri"/>
          <w:sz w:val="18"/>
          <w:szCs w:val="18"/>
        </w:rPr>
        <w:t>Name of Project:</w:t>
      </w:r>
      <w:r>
        <w:tab/>
      </w:r>
      <w:r>
        <w:tab/>
      </w:r>
      <w:r>
        <w:tab/>
      </w:r>
      <w:r>
        <w:tab/>
      </w:r>
      <w:r>
        <w:tab/>
      </w:r>
      <w:r w:rsidRPr="05215A16">
        <w:rPr>
          <w:rFonts w:ascii="Verdana" w:eastAsia="Times New Roman" w:hAnsi="Verdana" w:cs="Calibri"/>
          <w:sz w:val="18"/>
          <w:szCs w:val="18"/>
        </w:rPr>
        <w:t>Funder:</w:t>
      </w:r>
      <w:r w:rsidRPr="05215A16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14:paraId="7BF70F64" w14:textId="02AD421D" w:rsidR="05215A16" w:rsidRDefault="05215A16" w:rsidP="05215A16">
      <w:pPr>
        <w:spacing w:beforeAutospacing="1" w:afterAutospacing="1" w:line="240" w:lineRule="auto"/>
        <w:rPr>
          <w:rFonts w:ascii="Verdana" w:eastAsia="Times New Roman" w:hAnsi="Verdana" w:cs="Calibri"/>
          <w:b/>
          <w:bCs/>
          <w:sz w:val="18"/>
          <w:szCs w:val="18"/>
        </w:rPr>
      </w:pPr>
    </w:p>
    <w:p w14:paraId="42C438F5" w14:textId="77777777" w:rsidR="000B75FF" w:rsidRPr="000B75FF" w:rsidRDefault="000B75FF" w:rsidP="000B75FF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0B75FF">
        <w:rPr>
          <w:rFonts w:ascii="Verdana" w:eastAsia="Times New Roman" w:hAnsi="Verdana" w:cs="Calibri"/>
          <w:b/>
          <w:bCs/>
          <w:sz w:val="18"/>
          <w:szCs w:val="18"/>
        </w:rPr>
        <w:t>As the Project Director/PI, I understand that I am responsible for</w:t>
      </w:r>
      <w:r w:rsidRPr="000B75FF">
        <w:rPr>
          <w:rFonts w:ascii="Verdana" w:eastAsia="Times New Roman" w:hAnsi="Verdana" w:cs="Calibri"/>
          <w:sz w:val="18"/>
          <w:szCs w:val="18"/>
        </w:rPr>
        <w:t>: </w:t>
      </w:r>
    </w:p>
    <w:p w14:paraId="7CC9E1CC" w14:textId="77777777" w:rsidR="000B75FF" w:rsidRPr="000B75FF" w:rsidRDefault="000B75FF" w:rsidP="000B75FF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0B75FF">
        <w:rPr>
          <w:rFonts w:ascii="Verdana" w:eastAsia="Times New Roman" w:hAnsi="Verdana" w:cs="Calibri"/>
          <w:sz w:val="18"/>
          <w:szCs w:val="18"/>
        </w:rPr>
        <w:t>The project, budget, expenditures and progress/performance reports </w:t>
      </w:r>
    </w:p>
    <w:p w14:paraId="1BA6BA2C" w14:textId="77777777" w:rsidR="000B75FF" w:rsidRPr="000B75FF" w:rsidRDefault="000B75FF" w:rsidP="000B75FF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0B75FF">
        <w:rPr>
          <w:rFonts w:ascii="Verdana" w:eastAsia="Times New Roman" w:hAnsi="Verdana" w:cs="Calibri"/>
          <w:sz w:val="18"/>
          <w:szCs w:val="18"/>
        </w:rPr>
        <w:t>Ensuring the project progresses appropriately</w:t>
      </w:r>
    </w:p>
    <w:p w14:paraId="5490F4BF" w14:textId="0954F77A" w:rsidR="000B75FF" w:rsidRPr="000B75FF" w:rsidRDefault="000B75FF" w:rsidP="000B75F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1440" w:hanging="720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0B75FF">
        <w:rPr>
          <w:rFonts w:ascii="Verdana" w:eastAsia="Times New Roman" w:hAnsi="Verdana" w:cs="Calibri"/>
          <w:sz w:val="18"/>
          <w:szCs w:val="18"/>
        </w:rPr>
        <w:t>Adhering to all applicable local, state, federal, grantor and college laws, policies and</w:t>
      </w:r>
      <w:r w:rsidRPr="000B75FF">
        <w:rPr>
          <w:rFonts w:ascii="Verdana" w:eastAsia="Times New Roman" w:hAnsi="Verdana" w:cs="Calibri"/>
          <w:sz w:val="18"/>
          <w:szCs w:val="18"/>
        </w:rPr>
        <w:br/>
        <w:t>regulations pertaining to this contract/grant </w:t>
      </w:r>
    </w:p>
    <w:p w14:paraId="15CB3A5C" w14:textId="2675731A" w:rsidR="000B75FF" w:rsidRPr="000B75FF" w:rsidRDefault="000B75FF" w:rsidP="000B75FF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5215A16">
        <w:rPr>
          <w:rFonts w:ascii="Verdana" w:eastAsia="Times New Roman" w:hAnsi="Verdana" w:cs="Calibri"/>
          <w:sz w:val="18"/>
          <w:szCs w:val="18"/>
        </w:rPr>
        <w:t>Complying with</w:t>
      </w:r>
      <w:r w:rsidRPr="05215A16">
        <w:rPr>
          <w:rFonts w:ascii="Verdana" w:eastAsia="Times New Roman" w:hAnsi="Verdana" w:cs="Calibri"/>
          <w:color w:val="0563C1"/>
          <w:sz w:val="18"/>
          <w:szCs w:val="18"/>
        </w:rPr>
        <w:t xml:space="preserve"> </w:t>
      </w:r>
      <w:hyperlink r:id="rId7">
        <w:r w:rsidRPr="05215A16">
          <w:rPr>
            <w:rFonts w:ascii="Verdana" w:eastAsia="Times New Roman" w:hAnsi="Verdana" w:cs="Calibri"/>
            <w:color w:val="0563C1"/>
            <w:sz w:val="18"/>
            <w:szCs w:val="18"/>
            <w:u w:val="single"/>
          </w:rPr>
          <w:t>Seattle College District Procedure 670: SCD Grants and Contracts.</w:t>
        </w:r>
      </w:hyperlink>
      <w:r w:rsidRPr="05215A16">
        <w:rPr>
          <w:rFonts w:ascii="Verdana" w:eastAsia="Times New Roman" w:hAnsi="Verdana" w:cs="Times New Roman"/>
          <w:sz w:val="18"/>
          <w:szCs w:val="18"/>
        </w:rPr>
        <w:t> </w:t>
      </w:r>
    </w:p>
    <w:p w14:paraId="6550E2C6" w14:textId="6670B4CE" w:rsidR="05215A16" w:rsidRDefault="05215A16" w:rsidP="05215A16">
      <w:pPr>
        <w:spacing w:beforeAutospacing="1" w:afterAutospacing="1" w:line="240" w:lineRule="auto"/>
        <w:rPr>
          <w:rFonts w:ascii="Verdana" w:eastAsia="Times New Roman" w:hAnsi="Verdana" w:cs="Calibri"/>
          <w:b/>
          <w:bCs/>
          <w:sz w:val="18"/>
          <w:szCs w:val="18"/>
        </w:rPr>
      </w:pPr>
    </w:p>
    <w:p w14:paraId="308A93C5" w14:textId="77777777" w:rsidR="000B75FF" w:rsidRPr="000B75FF" w:rsidRDefault="000B75FF" w:rsidP="000B75FF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0B75FF">
        <w:rPr>
          <w:rFonts w:ascii="Verdana" w:eastAsia="Times New Roman" w:hAnsi="Verdana" w:cs="Calibri"/>
          <w:b/>
          <w:bCs/>
          <w:sz w:val="18"/>
          <w:szCs w:val="18"/>
        </w:rPr>
        <w:t>Duties of the Project Director/PI</w:t>
      </w:r>
      <w:r w:rsidRPr="000B75FF">
        <w:rPr>
          <w:rFonts w:ascii="Verdana" w:eastAsia="Times New Roman" w:hAnsi="Verdana" w:cs="Calibri"/>
          <w:sz w:val="18"/>
          <w:szCs w:val="18"/>
        </w:rPr>
        <w:t>: </w:t>
      </w:r>
    </w:p>
    <w:p w14:paraId="0C3C5E08" w14:textId="77D1F3C5" w:rsidR="000B75FF" w:rsidRPr="000B75FF" w:rsidRDefault="000B75FF" w:rsidP="000B75FF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Calibri"/>
          <w:sz w:val="18"/>
          <w:szCs w:val="18"/>
        </w:rPr>
      </w:pPr>
      <w:r w:rsidRPr="000B75FF">
        <w:rPr>
          <w:rFonts w:ascii="Verdana" w:eastAsia="Times New Roman" w:hAnsi="Verdana" w:cs="Calibri"/>
          <w:sz w:val="18"/>
          <w:szCs w:val="18"/>
        </w:rPr>
        <w:t>The Project Director/PI must understand:</w:t>
      </w:r>
    </w:p>
    <w:p w14:paraId="7C57E894" w14:textId="538264BC" w:rsidR="000B75FF" w:rsidRPr="000B75FF" w:rsidRDefault="000B75FF" w:rsidP="000B75FF">
      <w:pPr>
        <w:numPr>
          <w:ilvl w:val="1"/>
          <w:numId w:val="22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Calibri"/>
          <w:sz w:val="18"/>
          <w:szCs w:val="18"/>
        </w:rPr>
      </w:pPr>
      <w:r w:rsidRPr="000B75FF">
        <w:rPr>
          <w:rFonts w:ascii="Verdana" w:eastAsia="Times New Roman" w:hAnsi="Verdana" w:cs="Calibri"/>
          <w:sz w:val="18"/>
          <w:szCs w:val="18"/>
        </w:rPr>
        <w:t>The terms and conditions of the contract/grant</w:t>
      </w:r>
    </w:p>
    <w:p w14:paraId="7C6B91F9" w14:textId="77777777" w:rsidR="000B75FF" w:rsidRPr="000B75FF" w:rsidRDefault="000B75FF" w:rsidP="000B75FF">
      <w:pPr>
        <w:numPr>
          <w:ilvl w:val="1"/>
          <w:numId w:val="22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Calibri"/>
          <w:sz w:val="18"/>
          <w:szCs w:val="18"/>
        </w:rPr>
      </w:pPr>
      <w:r w:rsidRPr="000B75FF">
        <w:rPr>
          <w:rFonts w:ascii="Verdana" w:eastAsia="Times New Roman" w:hAnsi="Verdana" w:cs="Calibri"/>
          <w:sz w:val="18"/>
          <w:szCs w:val="18"/>
        </w:rPr>
        <w:t>The restrictions that apply to the funds provided by the grant</w:t>
      </w:r>
    </w:p>
    <w:p w14:paraId="3A9DF7EB" w14:textId="77777777" w:rsidR="000B75FF" w:rsidRPr="000B75FF" w:rsidRDefault="000B75FF" w:rsidP="000B75FF">
      <w:pPr>
        <w:numPr>
          <w:ilvl w:val="1"/>
          <w:numId w:val="22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Calibri"/>
          <w:sz w:val="18"/>
          <w:szCs w:val="18"/>
        </w:rPr>
      </w:pPr>
      <w:r w:rsidRPr="000B75FF">
        <w:rPr>
          <w:rFonts w:ascii="Verdana" w:eastAsia="Times New Roman" w:hAnsi="Verdana" w:cs="Calibri"/>
          <w:sz w:val="18"/>
          <w:szCs w:val="18"/>
        </w:rPr>
        <w:t>Time and leave reporting requirements per</w:t>
      </w:r>
      <w:r w:rsidRPr="000B75FF">
        <w:rPr>
          <w:rFonts w:ascii="Verdana" w:eastAsia="Times New Roman" w:hAnsi="Verdana" w:cs="Calibri"/>
          <w:color w:val="0563C1"/>
          <w:sz w:val="18"/>
          <w:szCs w:val="18"/>
        </w:rPr>
        <w:t xml:space="preserve"> </w:t>
      </w:r>
      <w:hyperlink r:id="rId8" w:tgtFrame="_blank" w:history="1">
        <w:r w:rsidRPr="000B75FF">
          <w:rPr>
            <w:rFonts w:ascii="Verdana" w:eastAsia="Times New Roman" w:hAnsi="Verdana" w:cs="Calibri"/>
            <w:color w:val="0563C1"/>
            <w:sz w:val="18"/>
            <w:szCs w:val="18"/>
            <w:u w:val="single"/>
          </w:rPr>
          <w:t>Seattle College District Procedure 668: Time and</w:t>
        </w:r>
      </w:hyperlink>
      <w:r w:rsidRPr="000B75FF">
        <w:rPr>
          <w:rFonts w:ascii="Verdana" w:eastAsia="Times New Roman" w:hAnsi="Verdana" w:cs="Calibri"/>
          <w:color w:val="0563C1"/>
          <w:sz w:val="18"/>
          <w:szCs w:val="18"/>
          <w:u w:val="single"/>
        </w:rPr>
        <w:t xml:space="preserve"> Effort Reporting for Federal Grants</w:t>
      </w:r>
    </w:p>
    <w:p w14:paraId="3FD34401" w14:textId="77777777" w:rsidR="000B75FF" w:rsidRPr="000B75FF" w:rsidRDefault="000B75FF" w:rsidP="000B75FF">
      <w:pPr>
        <w:numPr>
          <w:ilvl w:val="1"/>
          <w:numId w:val="22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Calibri"/>
          <w:sz w:val="18"/>
          <w:szCs w:val="18"/>
        </w:rPr>
      </w:pPr>
      <w:r w:rsidRPr="000B75FF">
        <w:rPr>
          <w:rFonts w:ascii="Verdana" w:eastAsia="Times New Roman" w:hAnsi="Verdana" w:cs="Calibri"/>
          <w:sz w:val="18"/>
          <w:szCs w:val="18"/>
        </w:rPr>
        <w:t>Grant deliverables</w:t>
      </w:r>
    </w:p>
    <w:p w14:paraId="02EA5FD7" w14:textId="3EBE03F6" w:rsidR="000B75FF" w:rsidRPr="000B75FF" w:rsidRDefault="000B75FF" w:rsidP="000B75FF">
      <w:pPr>
        <w:numPr>
          <w:ilvl w:val="0"/>
          <w:numId w:val="22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Calibri"/>
          <w:sz w:val="18"/>
          <w:szCs w:val="18"/>
        </w:rPr>
      </w:pPr>
      <w:r w:rsidRPr="000B75FF">
        <w:rPr>
          <w:rFonts w:ascii="Verdana" w:eastAsia="Times New Roman" w:hAnsi="Verdana" w:cs="Calibri"/>
          <w:sz w:val="18"/>
          <w:szCs w:val="18"/>
        </w:rPr>
        <w:t>Act as the main contact/liaison to the granting agency</w:t>
      </w:r>
      <w:r w:rsidR="00D95C1F">
        <w:rPr>
          <w:rFonts w:ascii="Verdana" w:eastAsia="Times New Roman" w:hAnsi="Verdana" w:cs="Calibri"/>
          <w:sz w:val="18"/>
          <w:szCs w:val="18"/>
        </w:rPr>
        <w:t xml:space="preserve"> for non-financial inquiries</w:t>
      </w:r>
    </w:p>
    <w:p w14:paraId="34D6C48C" w14:textId="77777777" w:rsidR="000B75FF" w:rsidRPr="000B75FF" w:rsidRDefault="000B75FF" w:rsidP="000B75FF">
      <w:pPr>
        <w:numPr>
          <w:ilvl w:val="0"/>
          <w:numId w:val="22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Calibri"/>
          <w:sz w:val="18"/>
          <w:szCs w:val="18"/>
        </w:rPr>
      </w:pPr>
      <w:r w:rsidRPr="000B75FF">
        <w:rPr>
          <w:rFonts w:ascii="Verdana" w:eastAsia="Times New Roman" w:hAnsi="Verdana" w:cs="Calibri"/>
          <w:sz w:val="18"/>
          <w:szCs w:val="18"/>
        </w:rPr>
        <w:t>Have a plan for achieving the grant deliverables</w:t>
      </w:r>
    </w:p>
    <w:p w14:paraId="56B5B15C" w14:textId="77777777" w:rsidR="000B75FF" w:rsidRPr="000B75FF" w:rsidRDefault="000B75FF" w:rsidP="000B75FF">
      <w:pPr>
        <w:numPr>
          <w:ilvl w:val="0"/>
          <w:numId w:val="22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Calibri"/>
          <w:sz w:val="18"/>
          <w:szCs w:val="18"/>
        </w:rPr>
      </w:pPr>
      <w:r w:rsidRPr="000B75FF">
        <w:rPr>
          <w:rFonts w:ascii="Verdana" w:eastAsia="Times New Roman" w:hAnsi="Verdana" w:cs="Calibri"/>
          <w:sz w:val="18"/>
          <w:szCs w:val="18"/>
        </w:rPr>
        <w:t>Coordinate with the functional areas of the college involved in executing on the deliverables</w:t>
      </w:r>
    </w:p>
    <w:p w14:paraId="0FA3F10D" w14:textId="77777777" w:rsidR="000B75FF" w:rsidRPr="000B75FF" w:rsidRDefault="000B75FF" w:rsidP="000B75FF">
      <w:pPr>
        <w:numPr>
          <w:ilvl w:val="0"/>
          <w:numId w:val="22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Calibri"/>
          <w:sz w:val="18"/>
          <w:szCs w:val="18"/>
        </w:rPr>
      </w:pPr>
      <w:r w:rsidRPr="000B75FF">
        <w:rPr>
          <w:rFonts w:ascii="Verdana" w:eastAsia="Times New Roman" w:hAnsi="Verdana" w:cs="Calibri"/>
          <w:sz w:val="18"/>
          <w:szCs w:val="18"/>
        </w:rPr>
        <w:t>Establish a system for tracking, filling and monitoring budgets</w:t>
      </w:r>
    </w:p>
    <w:p w14:paraId="25F6FEC4" w14:textId="77777777" w:rsidR="000B75FF" w:rsidRPr="000B75FF" w:rsidRDefault="000B75FF" w:rsidP="000B75FF">
      <w:pPr>
        <w:numPr>
          <w:ilvl w:val="0"/>
          <w:numId w:val="22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Calibri"/>
          <w:sz w:val="18"/>
          <w:szCs w:val="18"/>
        </w:rPr>
      </w:pPr>
      <w:r w:rsidRPr="000B75FF">
        <w:rPr>
          <w:rFonts w:ascii="Verdana" w:eastAsia="Times New Roman" w:hAnsi="Verdana" w:cs="Calibri"/>
          <w:sz w:val="18"/>
          <w:szCs w:val="18"/>
        </w:rPr>
        <w:t>Submit required Time and Effort reports as requested by the granting agency</w:t>
      </w:r>
    </w:p>
    <w:p w14:paraId="32393FFC" w14:textId="77777777" w:rsidR="000B75FF" w:rsidRPr="000B75FF" w:rsidRDefault="000B75FF" w:rsidP="000B75FF">
      <w:pPr>
        <w:numPr>
          <w:ilvl w:val="0"/>
          <w:numId w:val="22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Calibri"/>
          <w:sz w:val="18"/>
          <w:szCs w:val="18"/>
        </w:rPr>
      </w:pPr>
      <w:r w:rsidRPr="000B75FF">
        <w:rPr>
          <w:rFonts w:ascii="Verdana" w:eastAsia="Times New Roman" w:hAnsi="Verdana" w:cs="Calibri"/>
          <w:sz w:val="18"/>
          <w:szCs w:val="18"/>
        </w:rPr>
        <w:t>Report on matching or in-kind expenses per Seattle College District Procedure 669: Match Reporting for Grants and Contracts</w:t>
      </w:r>
    </w:p>
    <w:p w14:paraId="00F785F4" w14:textId="77777777" w:rsidR="000B75FF" w:rsidRPr="000B75FF" w:rsidRDefault="000B75FF" w:rsidP="000B75FF">
      <w:pPr>
        <w:numPr>
          <w:ilvl w:val="0"/>
          <w:numId w:val="22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Calibri"/>
          <w:sz w:val="18"/>
          <w:szCs w:val="18"/>
        </w:rPr>
      </w:pPr>
      <w:r w:rsidRPr="000B75FF">
        <w:rPr>
          <w:rFonts w:ascii="Verdana" w:eastAsia="Times New Roman" w:hAnsi="Verdana" w:cs="Calibri"/>
          <w:sz w:val="18"/>
          <w:szCs w:val="18"/>
        </w:rPr>
        <w:t>In the event of contract/grant changes:</w:t>
      </w:r>
    </w:p>
    <w:p w14:paraId="568D3405" w14:textId="77777777" w:rsidR="000B75FF" w:rsidRPr="000B75FF" w:rsidRDefault="000B75FF" w:rsidP="000B75FF">
      <w:pPr>
        <w:numPr>
          <w:ilvl w:val="1"/>
          <w:numId w:val="22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Calibri"/>
          <w:sz w:val="18"/>
          <w:szCs w:val="18"/>
        </w:rPr>
      </w:pPr>
      <w:r w:rsidRPr="000B75FF">
        <w:rPr>
          <w:rFonts w:ascii="Verdana" w:eastAsia="Times New Roman" w:hAnsi="Verdana" w:cs="Calibri"/>
          <w:sz w:val="18"/>
          <w:szCs w:val="18"/>
        </w:rPr>
        <w:t>Recommend redistribution of salaries to the Business Office if actual Time and Effort reporting varies more than five percent (5%) from what is budgeted</w:t>
      </w:r>
    </w:p>
    <w:p w14:paraId="3C93F478" w14:textId="77777777" w:rsidR="000B75FF" w:rsidRPr="000B75FF" w:rsidRDefault="000B75FF" w:rsidP="000B75FF">
      <w:pPr>
        <w:numPr>
          <w:ilvl w:val="1"/>
          <w:numId w:val="22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Calibri"/>
          <w:sz w:val="18"/>
          <w:szCs w:val="18"/>
        </w:rPr>
      </w:pPr>
      <w:r w:rsidRPr="000B75FF">
        <w:rPr>
          <w:rFonts w:ascii="Verdana" w:eastAsia="Times New Roman" w:hAnsi="Verdana" w:cs="Calibri"/>
          <w:sz w:val="18"/>
          <w:szCs w:val="18"/>
        </w:rPr>
        <w:lastRenderedPageBreak/>
        <w:t>Inform the Business Office if there are formal changes to the contract/grant</w:t>
      </w:r>
    </w:p>
    <w:p w14:paraId="7FB1931E" w14:textId="77777777" w:rsidR="000B75FF" w:rsidRPr="000B75FF" w:rsidRDefault="000B75FF" w:rsidP="000B75FF">
      <w:pPr>
        <w:numPr>
          <w:ilvl w:val="1"/>
          <w:numId w:val="22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Calibri"/>
          <w:sz w:val="18"/>
          <w:szCs w:val="18"/>
        </w:rPr>
      </w:pPr>
      <w:r w:rsidRPr="000B75FF">
        <w:rPr>
          <w:rFonts w:ascii="Verdana" w:eastAsia="Times New Roman" w:hAnsi="Verdana" w:cs="Calibri"/>
          <w:sz w:val="18"/>
          <w:szCs w:val="18"/>
        </w:rPr>
        <w:t>Designate and train a back-up Project Director/PI if you have an extended absence or are assigned to another job</w:t>
      </w:r>
    </w:p>
    <w:p w14:paraId="02D429A8" w14:textId="77777777" w:rsidR="000B75FF" w:rsidRPr="000B75FF" w:rsidRDefault="000B75FF" w:rsidP="000B75FF">
      <w:pPr>
        <w:numPr>
          <w:ilvl w:val="0"/>
          <w:numId w:val="22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Calibri"/>
          <w:sz w:val="18"/>
          <w:szCs w:val="18"/>
        </w:rPr>
      </w:pPr>
      <w:r w:rsidRPr="000B75FF">
        <w:rPr>
          <w:rFonts w:ascii="Verdana" w:eastAsia="Times New Roman" w:hAnsi="Verdana" w:cs="Calibri"/>
          <w:sz w:val="18"/>
          <w:szCs w:val="18"/>
        </w:rPr>
        <w:t>Respond to the grant audit inquiries related to how grant funds were used</w:t>
      </w:r>
    </w:p>
    <w:p w14:paraId="5A12299D" w14:textId="77777777" w:rsidR="000B75FF" w:rsidRPr="000B75FF" w:rsidRDefault="000B75FF" w:rsidP="000B75FF">
      <w:pPr>
        <w:numPr>
          <w:ilvl w:val="0"/>
          <w:numId w:val="22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Calibri"/>
          <w:sz w:val="18"/>
          <w:szCs w:val="18"/>
        </w:rPr>
      </w:pPr>
      <w:r w:rsidRPr="000B75FF">
        <w:rPr>
          <w:rFonts w:ascii="Verdana" w:eastAsia="Times New Roman" w:hAnsi="Verdana" w:cs="Calibri"/>
          <w:sz w:val="18"/>
          <w:szCs w:val="18"/>
        </w:rPr>
        <w:t>Monitor the grant for compliance with applicable state and/or federal laws</w:t>
      </w:r>
    </w:p>
    <w:p w14:paraId="10DE2A62" w14:textId="77777777" w:rsidR="000B75FF" w:rsidRPr="000B75FF" w:rsidRDefault="000B75FF" w:rsidP="000B75FF">
      <w:pPr>
        <w:numPr>
          <w:ilvl w:val="0"/>
          <w:numId w:val="22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Calibri"/>
          <w:sz w:val="18"/>
          <w:szCs w:val="18"/>
        </w:rPr>
      </w:pPr>
      <w:r w:rsidRPr="000B75FF">
        <w:rPr>
          <w:rFonts w:ascii="Verdana" w:eastAsia="Times New Roman" w:hAnsi="Verdana" w:cs="Calibri"/>
          <w:sz w:val="18"/>
          <w:szCs w:val="18"/>
        </w:rPr>
        <w:t>Monitor any sub-recipients for program and fiscal compliance</w:t>
      </w:r>
    </w:p>
    <w:p w14:paraId="65C08CDF" w14:textId="592816A9" w:rsidR="000B75FF" w:rsidRDefault="000B75FF" w:rsidP="000B75FF">
      <w:pPr>
        <w:numPr>
          <w:ilvl w:val="0"/>
          <w:numId w:val="22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Calibri"/>
          <w:sz w:val="18"/>
          <w:szCs w:val="18"/>
        </w:rPr>
      </w:pPr>
      <w:r w:rsidRPr="05215A16">
        <w:rPr>
          <w:rFonts w:ascii="Verdana" w:eastAsia="Times New Roman" w:hAnsi="Verdana" w:cs="Calibri"/>
          <w:sz w:val="18"/>
          <w:szCs w:val="18"/>
        </w:rPr>
        <w:t>Complete reporting requirements, including final reporting to close out the grant</w:t>
      </w:r>
    </w:p>
    <w:p w14:paraId="7C14A490" w14:textId="4F746C89" w:rsidR="05215A16" w:rsidRDefault="05215A16" w:rsidP="05215A16">
      <w:pPr>
        <w:spacing w:beforeAutospacing="1" w:afterAutospacing="1" w:line="240" w:lineRule="auto"/>
        <w:rPr>
          <w:rFonts w:ascii="Verdana" w:eastAsia="Times New Roman" w:hAnsi="Verdana" w:cs="Calibri"/>
          <w:sz w:val="18"/>
          <w:szCs w:val="18"/>
        </w:rPr>
      </w:pPr>
    </w:p>
    <w:p w14:paraId="106B2F84" w14:textId="7F1F1048" w:rsidR="000B75FF" w:rsidRPr="000B75FF" w:rsidRDefault="000B75FF" w:rsidP="000B75FF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Calibri"/>
          <w:sz w:val="18"/>
          <w:szCs w:val="18"/>
        </w:rPr>
      </w:pPr>
      <w:r w:rsidRPr="05215A16">
        <w:rPr>
          <w:rFonts w:ascii="Verdana" w:eastAsia="Times New Roman" w:hAnsi="Verdana" w:cs="Calibri"/>
          <w:sz w:val="18"/>
          <w:szCs w:val="18"/>
        </w:rPr>
        <w:t>_______________</w:t>
      </w:r>
      <w:r>
        <w:tab/>
      </w:r>
      <w:r>
        <w:tab/>
      </w:r>
      <w:r w:rsidRPr="05215A16">
        <w:rPr>
          <w:rFonts w:ascii="Verdana" w:eastAsia="Times New Roman" w:hAnsi="Verdana" w:cs="Calibri"/>
          <w:sz w:val="18"/>
          <w:szCs w:val="18"/>
        </w:rPr>
        <w:t>_______________</w:t>
      </w:r>
      <w:r>
        <w:tab/>
      </w:r>
      <w:r>
        <w:tab/>
      </w:r>
      <w:r w:rsidRPr="05215A16">
        <w:rPr>
          <w:rFonts w:ascii="Verdana" w:eastAsia="Times New Roman" w:hAnsi="Verdana" w:cs="Calibri"/>
          <w:sz w:val="18"/>
          <w:szCs w:val="18"/>
        </w:rPr>
        <w:t>_______________</w:t>
      </w:r>
      <w:r>
        <w:br/>
      </w:r>
      <w:r w:rsidRPr="05215A16">
        <w:rPr>
          <w:rFonts w:ascii="Verdana" w:eastAsia="Times New Roman" w:hAnsi="Verdana" w:cs="Calibri"/>
          <w:sz w:val="18"/>
          <w:szCs w:val="18"/>
        </w:rPr>
        <w:t>Start Date</w:t>
      </w:r>
      <w:r>
        <w:tab/>
      </w:r>
      <w:r>
        <w:tab/>
      </w:r>
      <w:r>
        <w:tab/>
      </w:r>
      <w:r w:rsidRPr="05215A16">
        <w:rPr>
          <w:rFonts w:ascii="Verdana" w:eastAsia="Times New Roman" w:hAnsi="Verdana" w:cs="Calibri"/>
          <w:sz w:val="18"/>
          <w:szCs w:val="18"/>
        </w:rPr>
        <w:t>End Date</w:t>
      </w:r>
      <w:r>
        <w:tab/>
      </w:r>
      <w:r>
        <w:tab/>
      </w:r>
      <w:r>
        <w:tab/>
      </w:r>
      <w:r w:rsidRPr="05215A16">
        <w:rPr>
          <w:rFonts w:ascii="Verdana" w:eastAsia="Times New Roman" w:hAnsi="Verdana" w:cs="Calibri"/>
          <w:sz w:val="18"/>
          <w:szCs w:val="18"/>
        </w:rPr>
        <w:t>Department</w:t>
      </w:r>
    </w:p>
    <w:p w14:paraId="059093A9" w14:textId="115DAD27" w:rsidR="05215A16" w:rsidRDefault="05215A16" w:rsidP="05215A16">
      <w:pPr>
        <w:spacing w:beforeAutospacing="1" w:afterAutospacing="1" w:line="240" w:lineRule="auto"/>
        <w:rPr>
          <w:rFonts w:ascii="Verdana" w:eastAsia="Times New Roman" w:hAnsi="Verdana" w:cs="Calibri"/>
          <w:sz w:val="18"/>
          <w:szCs w:val="18"/>
        </w:rPr>
      </w:pPr>
    </w:p>
    <w:p w14:paraId="7F1BFF5F" w14:textId="679946CF" w:rsidR="009411BA" w:rsidRPr="000B75FF" w:rsidRDefault="000B75FF" w:rsidP="000B75FF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Calibri"/>
          <w:sz w:val="18"/>
          <w:szCs w:val="18"/>
        </w:rPr>
      </w:pPr>
      <w:r w:rsidRPr="000B75FF">
        <w:rPr>
          <w:rFonts w:ascii="Verdana" w:eastAsia="Times New Roman" w:hAnsi="Verdana" w:cs="Calibri"/>
          <w:sz w:val="18"/>
          <w:szCs w:val="18"/>
        </w:rPr>
        <w:t>_________________________</w:t>
      </w:r>
      <w:r w:rsidRPr="000B75FF">
        <w:rPr>
          <w:rFonts w:ascii="Verdana" w:eastAsia="Times New Roman" w:hAnsi="Verdana" w:cs="Calibri"/>
          <w:sz w:val="18"/>
          <w:szCs w:val="18"/>
        </w:rPr>
        <w:tab/>
      </w:r>
      <w:r w:rsidRPr="000B75FF">
        <w:rPr>
          <w:rFonts w:ascii="Verdana" w:eastAsia="Times New Roman" w:hAnsi="Verdana" w:cs="Calibri"/>
          <w:sz w:val="18"/>
          <w:szCs w:val="18"/>
        </w:rPr>
        <w:tab/>
        <w:t>______________</w:t>
      </w:r>
      <w:r w:rsidRPr="000B75FF">
        <w:rPr>
          <w:rFonts w:ascii="Verdana" w:eastAsia="Times New Roman" w:hAnsi="Verdana" w:cs="Calibri"/>
          <w:sz w:val="18"/>
          <w:szCs w:val="18"/>
        </w:rPr>
        <w:br/>
        <w:t>Signature of Project Director/PI</w:t>
      </w:r>
      <w:r w:rsidRPr="000B75FF">
        <w:rPr>
          <w:rFonts w:ascii="Verdana" w:eastAsia="Times New Roman" w:hAnsi="Verdana" w:cs="Calibri"/>
          <w:sz w:val="18"/>
          <w:szCs w:val="18"/>
        </w:rPr>
        <w:tab/>
      </w:r>
      <w:r w:rsidRPr="000B75FF">
        <w:rPr>
          <w:rFonts w:ascii="Verdana" w:eastAsia="Times New Roman" w:hAnsi="Verdana" w:cs="Calibri"/>
          <w:sz w:val="18"/>
          <w:szCs w:val="18"/>
        </w:rPr>
        <w:tab/>
        <w:t>Today’s Date</w:t>
      </w:r>
    </w:p>
    <w:sectPr w:rsidR="009411BA" w:rsidRPr="000B7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F98"/>
    <w:multiLevelType w:val="multilevel"/>
    <w:tmpl w:val="83B086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833FB"/>
    <w:multiLevelType w:val="multilevel"/>
    <w:tmpl w:val="CA9A0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344F0"/>
    <w:multiLevelType w:val="multilevel"/>
    <w:tmpl w:val="C5FC0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D42C8"/>
    <w:multiLevelType w:val="multilevel"/>
    <w:tmpl w:val="7CCAC0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31633"/>
    <w:multiLevelType w:val="multilevel"/>
    <w:tmpl w:val="AAE825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055007"/>
    <w:multiLevelType w:val="multilevel"/>
    <w:tmpl w:val="C48820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B653D"/>
    <w:multiLevelType w:val="multilevel"/>
    <w:tmpl w:val="6512DA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CF6543"/>
    <w:multiLevelType w:val="multilevel"/>
    <w:tmpl w:val="27AEBC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9275C8"/>
    <w:multiLevelType w:val="multilevel"/>
    <w:tmpl w:val="E2906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046BC8"/>
    <w:multiLevelType w:val="multilevel"/>
    <w:tmpl w:val="3168E2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FB0E9C"/>
    <w:multiLevelType w:val="multilevel"/>
    <w:tmpl w:val="5E0AF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47327D"/>
    <w:multiLevelType w:val="multilevel"/>
    <w:tmpl w:val="368CEF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534110"/>
    <w:multiLevelType w:val="multilevel"/>
    <w:tmpl w:val="6CDC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F51D89"/>
    <w:multiLevelType w:val="multilevel"/>
    <w:tmpl w:val="6F465D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CD7F9F"/>
    <w:multiLevelType w:val="multilevel"/>
    <w:tmpl w:val="B66A89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0C3B07"/>
    <w:multiLevelType w:val="multilevel"/>
    <w:tmpl w:val="62A00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5D2FBD"/>
    <w:multiLevelType w:val="multilevel"/>
    <w:tmpl w:val="1D744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6B5BD9"/>
    <w:multiLevelType w:val="multilevel"/>
    <w:tmpl w:val="DE4A35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A94437"/>
    <w:multiLevelType w:val="multilevel"/>
    <w:tmpl w:val="51C800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6B0DAB"/>
    <w:multiLevelType w:val="multilevel"/>
    <w:tmpl w:val="04D82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96AD6"/>
    <w:multiLevelType w:val="multilevel"/>
    <w:tmpl w:val="BDB09A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297DBF"/>
    <w:multiLevelType w:val="multilevel"/>
    <w:tmpl w:val="A1C0CA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1595881">
    <w:abstractNumId w:val="12"/>
  </w:num>
  <w:num w:numId="2" w16cid:durableId="1215192144">
    <w:abstractNumId w:val="2"/>
  </w:num>
  <w:num w:numId="3" w16cid:durableId="942766343">
    <w:abstractNumId w:val="19"/>
  </w:num>
  <w:num w:numId="4" w16cid:durableId="1326469051">
    <w:abstractNumId w:val="15"/>
  </w:num>
  <w:num w:numId="5" w16cid:durableId="2052417719">
    <w:abstractNumId w:val="7"/>
  </w:num>
  <w:num w:numId="6" w16cid:durableId="34426418">
    <w:abstractNumId w:val="0"/>
  </w:num>
  <w:num w:numId="7" w16cid:durableId="539825694">
    <w:abstractNumId w:val="1"/>
  </w:num>
  <w:num w:numId="8" w16cid:durableId="907153809">
    <w:abstractNumId w:val="21"/>
  </w:num>
  <w:num w:numId="9" w16cid:durableId="450781453">
    <w:abstractNumId w:val="18"/>
  </w:num>
  <w:num w:numId="10" w16cid:durableId="1831098524">
    <w:abstractNumId w:val="9"/>
  </w:num>
  <w:num w:numId="11" w16cid:durableId="324938981">
    <w:abstractNumId w:val="5"/>
  </w:num>
  <w:num w:numId="12" w16cid:durableId="2002194187">
    <w:abstractNumId w:val="20"/>
  </w:num>
  <w:num w:numId="13" w16cid:durableId="1039889432">
    <w:abstractNumId w:val="11"/>
  </w:num>
  <w:num w:numId="14" w16cid:durableId="6030182">
    <w:abstractNumId w:val="10"/>
  </w:num>
  <w:num w:numId="15" w16cid:durableId="339043476">
    <w:abstractNumId w:val="4"/>
  </w:num>
  <w:num w:numId="16" w16cid:durableId="1053580921">
    <w:abstractNumId w:val="3"/>
  </w:num>
  <w:num w:numId="17" w16cid:durableId="185141854">
    <w:abstractNumId w:val="6"/>
  </w:num>
  <w:num w:numId="18" w16cid:durableId="2072732570">
    <w:abstractNumId w:val="17"/>
  </w:num>
  <w:num w:numId="19" w16cid:durableId="1233584447">
    <w:abstractNumId w:val="13"/>
  </w:num>
  <w:num w:numId="20" w16cid:durableId="1916889569">
    <w:abstractNumId w:val="14"/>
  </w:num>
  <w:num w:numId="21" w16cid:durableId="675839304">
    <w:abstractNumId w:val="16"/>
  </w:num>
  <w:num w:numId="22" w16cid:durableId="15463303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5FF"/>
    <w:rsid w:val="000B75FF"/>
    <w:rsid w:val="006D736B"/>
    <w:rsid w:val="009411BA"/>
    <w:rsid w:val="00D95C1F"/>
    <w:rsid w:val="05215A16"/>
    <w:rsid w:val="424A61AA"/>
    <w:rsid w:val="4D35D3A4"/>
    <w:rsid w:val="5021A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5BF09"/>
  <w15:chartTrackingRefBased/>
  <w15:docId w15:val="{FA83877E-1E4F-4680-B0BA-832D6579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B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B75FF"/>
  </w:style>
  <w:style w:type="character" w:customStyle="1" w:styleId="eop">
    <w:name w:val="eop"/>
    <w:basedOn w:val="DefaultParagraphFont"/>
    <w:rsid w:val="000B75FF"/>
  </w:style>
  <w:style w:type="character" w:customStyle="1" w:styleId="tabchar">
    <w:name w:val="tabchar"/>
    <w:basedOn w:val="DefaultParagraphFont"/>
    <w:rsid w:val="000B75FF"/>
  </w:style>
  <w:style w:type="paragraph" w:styleId="ListParagraph">
    <w:name w:val="List Paragraph"/>
    <w:basedOn w:val="Normal"/>
    <w:uiPriority w:val="34"/>
    <w:qFormat/>
    <w:rsid w:val="000B75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3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0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4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97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7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1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4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7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0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15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2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46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2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19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9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43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1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15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0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63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1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47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1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0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7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93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0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41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8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6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06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25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4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30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5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64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3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07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2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9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attlecolleges.edu/district/policies/policies.aspx?policyID=pro6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attlecolleges.edu/district/policies/policies.aspx?policyID=pro6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attlecolleges.edu/about/policies-and-procedures?policyID=pro67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Alarcon</dc:creator>
  <cp:keywords/>
  <dc:description/>
  <cp:lastModifiedBy>Ignacio Alarcon</cp:lastModifiedBy>
  <cp:revision>6</cp:revision>
  <dcterms:created xsi:type="dcterms:W3CDTF">2023-07-26T23:34:00Z</dcterms:created>
  <dcterms:modified xsi:type="dcterms:W3CDTF">2023-10-04T21:33:00Z</dcterms:modified>
</cp:coreProperties>
</file>